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65ED" w14:textId="226C8076" w:rsidR="009A6C93" w:rsidRPr="00E5131B" w:rsidRDefault="005916D5" w:rsidP="0084587B">
      <w:pPr>
        <w:spacing w:after="0" w:line="240" w:lineRule="auto"/>
        <w:jc w:val="center"/>
        <w:rPr>
          <w:rFonts w:cstheme="minorHAnsi"/>
          <w:b/>
        </w:rPr>
      </w:pPr>
      <w:r w:rsidRPr="00E5131B">
        <w:rPr>
          <w:rFonts w:cstheme="minorHAnsi"/>
          <w:b/>
        </w:rPr>
        <w:t>Recreational Camp L</w:t>
      </w:r>
      <w:r w:rsidR="00F77909" w:rsidRPr="00E5131B">
        <w:rPr>
          <w:rFonts w:cstheme="minorHAnsi"/>
          <w:b/>
        </w:rPr>
        <w:t>ease</w:t>
      </w:r>
    </w:p>
    <w:p w14:paraId="3248DCD8" w14:textId="3788E784" w:rsidR="005916D5" w:rsidRPr="008E7DB6" w:rsidRDefault="005916D5" w:rsidP="0084587B">
      <w:pPr>
        <w:spacing w:after="0" w:line="240" w:lineRule="auto"/>
        <w:jc w:val="center"/>
        <w:rPr>
          <w:rFonts w:cstheme="minorHAnsi"/>
          <w:b/>
        </w:rPr>
      </w:pPr>
      <w:r w:rsidRPr="008E7DB6">
        <w:rPr>
          <w:rFonts w:cstheme="minorHAnsi"/>
          <w:b/>
        </w:rPr>
        <w:t>(</w:t>
      </w:r>
      <w:r w:rsidR="002E1FBE" w:rsidRPr="008E7DB6">
        <w:rPr>
          <w:rFonts w:cstheme="minorHAnsi"/>
          <w:b/>
        </w:rPr>
        <w:t>Maine</w:t>
      </w:r>
      <w:r w:rsidRPr="008E7DB6">
        <w:rPr>
          <w:rFonts w:cstheme="minorHAnsi"/>
          <w:b/>
        </w:rPr>
        <w:t>)</w:t>
      </w:r>
    </w:p>
    <w:p w14:paraId="709C21BE" w14:textId="77777777" w:rsidR="00255211" w:rsidRPr="008E7DB6" w:rsidRDefault="00255211" w:rsidP="0084587B">
      <w:pPr>
        <w:spacing w:after="0" w:line="240" w:lineRule="auto"/>
        <w:jc w:val="center"/>
        <w:rPr>
          <w:rFonts w:cstheme="minorHAnsi"/>
          <w:b/>
        </w:rPr>
      </w:pPr>
    </w:p>
    <w:p w14:paraId="15535B59" w14:textId="0F38DBD9" w:rsidR="00E5072E" w:rsidRDefault="00E849A6" w:rsidP="006D1462">
      <w:pPr>
        <w:spacing w:after="0" w:line="240" w:lineRule="auto"/>
        <w:ind w:firstLine="720"/>
        <w:rPr>
          <w:rFonts w:cstheme="minorHAnsi"/>
        </w:rPr>
      </w:pPr>
      <w:r w:rsidRPr="008E7DB6">
        <w:rPr>
          <w:rFonts w:cstheme="minorHAnsi"/>
        </w:rPr>
        <w:t xml:space="preserve">This </w:t>
      </w:r>
      <w:r w:rsidR="00521CC6" w:rsidRPr="008E7DB6">
        <w:rPr>
          <w:rFonts w:cstheme="minorHAnsi"/>
        </w:rPr>
        <w:t>Lease Agreement (the “</w:t>
      </w:r>
      <w:r w:rsidR="00521CC6" w:rsidRPr="006D1462">
        <w:rPr>
          <w:rFonts w:cstheme="minorHAnsi"/>
          <w:b/>
          <w:bCs/>
        </w:rPr>
        <w:t>Agreement</w:t>
      </w:r>
      <w:r w:rsidR="00521CC6" w:rsidRPr="008E7DB6">
        <w:rPr>
          <w:rFonts w:cstheme="minorHAnsi"/>
        </w:rPr>
        <w:t>”)</w:t>
      </w:r>
      <w:r w:rsidR="005916D5" w:rsidRPr="008E7DB6">
        <w:rPr>
          <w:rFonts w:cstheme="minorHAnsi"/>
        </w:rPr>
        <w:t xml:space="preserve"> </w:t>
      </w:r>
      <w:r w:rsidRPr="008E7DB6">
        <w:rPr>
          <w:rFonts w:cstheme="minorHAnsi"/>
        </w:rPr>
        <w:t xml:space="preserve">is </w:t>
      </w:r>
      <w:r w:rsidR="005916D5" w:rsidRPr="008E7DB6">
        <w:rPr>
          <w:rFonts w:cstheme="minorHAnsi"/>
        </w:rPr>
        <w:t xml:space="preserve">dated </w:t>
      </w:r>
      <w:r w:rsidR="006B4797" w:rsidRPr="008E7DB6">
        <w:rPr>
          <w:rFonts w:cstheme="minorHAnsi"/>
        </w:rPr>
        <w:t xml:space="preserve">effective </w:t>
      </w:r>
      <w:r w:rsidR="00521CC6" w:rsidRPr="008E7DB6">
        <w:rPr>
          <w:rFonts w:cstheme="minorHAnsi"/>
        </w:rPr>
        <w:t xml:space="preserve">as </w:t>
      </w:r>
      <w:r w:rsidR="007651DC">
        <w:rPr>
          <w:rFonts w:cstheme="minorHAnsi"/>
        </w:rPr>
        <w:t xml:space="preserve">of </w:t>
      </w:r>
      <w:r w:rsidR="0024325D">
        <w:rPr>
          <w:rFonts w:cstheme="minorHAnsi"/>
        </w:rPr>
        <w:t>_________________</w:t>
      </w:r>
      <w:r w:rsidR="00BE5188">
        <w:rPr>
          <w:rFonts w:cstheme="minorHAnsi"/>
        </w:rPr>
        <w:t>, 202</w:t>
      </w:r>
      <w:r w:rsidR="0024325D">
        <w:rPr>
          <w:rFonts w:cstheme="minorHAnsi"/>
        </w:rPr>
        <w:t>[__]</w:t>
      </w:r>
      <w:r w:rsidR="00BE5188">
        <w:rPr>
          <w:rFonts w:cstheme="minorHAnsi"/>
        </w:rPr>
        <w:t xml:space="preserve"> </w:t>
      </w:r>
      <w:r w:rsidR="005916D5" w:rsidRPr="008E7DB6">
        <w:rPr>
          <w:rFonts w:cstheme="minorHAnsi"/>
        </w:rPr>
        <w:t>and is</w:t>
      </w:r>
      <w:r w:rsidR="00521CC6" w:rsidRPr="008E7DB6">
        <w:rPr>
          <w:rFonts w:cstheme="minorHAnsi"/>
        </w:rPr>
        <w:t xml:space="preserve"> by and</w:t>
      </w:r>
      <w:r w:rsidR="005916D5" w:rsidRPr="008E7DB6">
        <w:rPr>
          <w:rFonts w:cstheme="minorHAnsi"/>
        </w:rPr>
        <w:t xml:space="preserve"> </w:t>
      </w:r>
      <w:r w:rsidRPr="008E7DB6">
        <w:rPr>
          <w:rFonts w:cstheme="minorHAnsi"/>
        </w:rPr>
        <w:t xml:space="preserve">between </w:t>
      </w:r>
      <w:r w:rsidR="0054412E" w:rsidRPr="00390404">
        <w:rPr>
          <w:rFonts w:cstheme="minorHAnsi"/>
          <w:b/>
        </w:rPr>
        <w:t>ALLAGASH TIMB</w:t>
      </w:r>
      <w:r w:rsidR="00F77909" w:rsidRPr="00390404">
        <w:rPr>
          <w:rFonts w:cstheme="minorHAnsi"/>
          <w:b/>
        </w:rPr>
        <w:t>E</w:t>
      </w:r>
      <w:r w:rsidR="0054412E" w:rsidRPr="00390404">
        <w:rPr>
          <w:rFonts w:cstheme="minorHAnsi"/>
          <w:b/>
        </w:rPr>
        <w:t>R</w:t>
      </w:r>
      <w:r w:rsidR="00F77909" w:rsidRPr="00390404">
        <w:rPr>
          <w:rFonts w:cstheme="minorHAnsi"/>
          <w:b/>
        </w:rPr>
        <w:t>LANDS L.P</w:t>
      </w:r>
      <w:r w:rsidR="007448C7">
        <w:rPr>
          <w:rFonts w:cstheme="minorHAnsi"/>
          <w:b/>
        </w:rPr>
        <w:t xml:space="preserve"> </w:t>
      </w:r>
      <w:r w:rsidRPr="008E7DB6">
        <w:rPr>
          <w:rFonts w:cstheme="minorHAnsi"/>
        </w:rPr>
        <w:t>(the “</w:t>
      </w:r>
      <w:proofErr w:type="gramStart"/>
      <w:r w:rsidR="005916D5" w:rsidRPr="006D1462">
        <w:rPr>
          <w:rFonts w:cstheme="minorHAnsi"/>
          <w:b/>
          <w:bCs/>
        </w:rPr>
        <w:t>Land Owner</w:t>
      </w:r>
      <w:proofErr w:type="gramEnd"/>
      <w:r w:rsidRPr="008E7DB6">
        <w:rPr>
          <w:rFonts w:cstheme="minorHAnsi"/>
        </w:rPr>
        <w:t xml:space="preserve">”) and </w:t>
      </w:r>
      <w:r w:rsidR="0024325D">
        <w:rPr>
          <w:rFonts w:cstheme="minorHAnsi"/>
          <w:b/>
        </w:rPr>
        <w:t>_____________________________</w:t>
      </w:r>
      <w:proofErr w:type="gramStart"/>
      <w:r w:rsidR="0024325D">
        <w:rPr>
          <w:rFonts w:cstheme="minorHAnsi"/>
          <w:b/>
        </w:rPr>
        <w:t>_</w:t>
      </w:r>
      <w:r w:rsidRPr="008E7DB6">
        <w:rPr>
          <w:rFonts w:cstheme="minorHAnsi"/>
        </w:rPr>
        <w:t>(</w:t>
      </w:r>
      <w:proofErr w:type="gramEnd"/>
      <w:r w:rsidRPr="008E7DB6">
        <w:rPr>
          <w:rFonts w:cstheme="minorHAnsi"/>
        </w:rPr>
        <w:t xml:space="preserve">the </w:t>
      </w:r>
      <w:r w:rsidR="005916D5" w:rsidRPr="008E7DB6">
        <w:rPr>
          <w:rFonts w:cstheme="minorHAnsi"/>
        </w:rPr>
        <w:t>“</w:t>
      </w:r>
      <w:r w:rsidR="0015394B" w:rsidRPr="006D1462">
        <w:rPr>
          <w:rFonts w:cstheme="minorHAnsi"/>
          <w:b/>
          <w:bCs/>
        </w:rPr>
        <w:t>Tenant</w:t>
      </w:r>
      <w:r w:rsidRPr="008E7DB6">
        <w:rPr>
          <w:rFonts w:cstheme="minorHAnsi"/>
        </w:rPr>
        <w:t>”)</w:t>
      </w:r>
      <w:r w:rsidR="00255211" w:rsidRPr="008E7DB6">
        <w:rPr>
          <w:rFonts w:cstheme="minorHAnsi"/>
        </w:rPr>
        <w:t xml:space="preserve">. </w:t>
      </w:r>
    </w:p>
    <w:p w14:paraId="76329DC8" w14:textId="77777777" w:rsidR="00C37104" w:rsidRDefault="00C37104" w:rsidP="006D1462">
      <w:pPr>
        <w:spacing w:after="0" w:line="240" w:lineRule="auto"/>
        <w:ind w:firstLine="720"/>
        <w:rPr>
          <w:rFonts w:cstheme="minorHAnsi"/>
        </w:rPr>
      </w:pPr>
    </w:p>
    <w:p w14:paraId="72846E5E" w14:textId="77777777" w:rsidR="00866F9A" w:rsidRPr="008E7DB6" w:rsidRDefault="00866F9A" w:rsidP="00D3058E">
      <w:pPr>
        <w:spacing w:after="0" w:line="240" w:lineRule="auto"/>
        <w:rPr>
          <w:rFonts w:cstheme="minorHAnsi"/>
        </w:rPr>
      </w:pPr>
    </w:p>
    <w:p w14:paraId="30C75E66" w14:textId="5D8B13FE" w:rsidR="00E849A6" w:rsidRDefault="00255211" w:rsidP="00201EC4">
      <w:pPr>
        <w:spacing w:after="0" w:line="240" w:lineRule="auto"/>
        <w:ind w:firstLine="720"/>
        <w:rPr>
          <w:rFonts w:cstheme="minorHAnsi"/>
        </w:rPr>
      </w:pPr>
      <w:r w:rsidRPr="008E7DB6">
        <w:rPr>
          <w:rFonts w:cstheme="minorHAnsi"/>
        </w:rPr>
        <w:t>The parties agree as follows:</w:t>
      </w:r>
    </w:p>
    <w:p w14:paraId="3B8ADD40" w14:textId="77777777" w:rsidR="00866F9A" w:rsidRPr="008E7DB6" w:rsidRDefault="00866F9A" w:rsidP="00201EC4">
      <w:pPr>
        <w:spacing w:after="0" w:line="240" w:lineRule="auto"/>
        <w:ind w:firstLine="720"/>
        <w:rPr>
          <w:rFonts w:cstheme="minorHAnsi"/>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0"/>
        <w:gridCol w:w="8280"/>
      </w:tblGrid>
      <w:tr w:rsidR="000D7BE7" w:rsidRPr="008E7DB6" w14:paraId="251A89CB" w14:textId="77777777" w:rsidTr="006B4797">
        <w:trPr>
          <w:trHeight w:val="539"/>
        </w:trPr>
        <w:tc>
          <w:tcPr>
            <w:tcW w:w="10570" w:type="dxa"/>
            <w:gridSpan w:val="2"/>
            <w:tcBorders>
              <w:top w:val="single" w:sz="4" w:space="0" w:color="auto"/>
              <w:left w:val="single" w:sz="4" w:space="0" w:color="auto"/>
              <w:bottom w:val="nil"/>
              <w:right w:val="single" w:sz="4" w:space="0" w:color="auto"/>
            </w:tcBorders>
          </w:tcPr>
          <w:p w14:paraId="01A153DA" w14:textId="0EA840D7" w:rsidR="00814857" w:rsidRPr="008E7DB6" w:rsidRDefault="00814857" w:rsidP="000B44CF">
            <w:pPr>
              <w:spacing w:before="120" w:after="0" w:line="240" w:lineRule="auto"/>
              <w:rPr>
                <w:rFonts w:cstheme="minorHAnsi"/>
                <w:b/>
              </w:rPr>
            </w:pPr>
            <w:r w:rsidRPr="008E7DB6">
              <w:rPr>
                <w:rFonts w:cstheme="minorHAnsi"/>
                <w:b/>
              </w:rPr>
              <w:t>KEY TERMS:</w:t>
            </w:r>
            <w:r w:rsidRPr="008E7DB6">
              <w:rPr>
                <w:rFonts w:cstheme="minorHAnsi"/>
                <w:b/>
              </w:rPr>
              <w:tab/>
            </w:r>
            <w:r w:rsidRPr="008E7DB6">
              <w:rPr>
                <w:rFonts w:cstheme="minorHAnsi"/>
                <w:b/>
              </w:rPr>
              <w:tab/>
            </w:r>
            <w:r w:rsidRPr="008E7DB6">
              <w:rPr>
                <w:rFonts w:cstheme="minorHAnsi"/>
                <w:b/>
              </w:rPr>
              <w:tab/>
            </w:r>
            <w:r w:rsidRPr="008E7DB6">
              <w:rPr>
                <w:rFonts w:cstheme="minorHAnsi"/>
                <w:b/>
              </w:rPr>
              <w:tab/>
            </w:r>
            <w:r w:rsidRPr="008E7DB6">
              <w:rPr>
                <w:rFonts w:cstheme="minorHAnsi"/>
                <w:b/>
              </w:rPr>
              <w:tab/>
            </w:r>
            <w:r w:rsidRPr="008E7DB6">
              <w:rPr>
                <w:rFonts w:cstheme="minorHAnsi"/>
                <w:b/>
              </w:rPr>
              <w:tab/>
            </w:r>
            <w:r w:rsidRPr="008E7DB6">
              <w:rPr>
                <w:rFonts w:cstheme="minorHAnsi"/>
                <w:b/>
              </w:rPr>
              <w:tab/>
            </w:r>
            <w:r w:rsidRPr="008E7DB6">
              <w:rPr>
                <w:rFonts w:cstheme="minorHAnsi"/>
                <w:b/>
              </w:rPr>
              <w:tab/>
            </w:r>
            <w:r w:rsidRPr="008E7DB6">
              <w:rPr>
                <w:rFonts w:cstheme="minorHAnsi"/>
                <w:b/>
              </w:rPr>
              <w:tab/>
            </w:r>
            <w:r w:rsidRPr="008E7DB6">
              <w:rPr>
                <w:rFonts w:cstheme="minorHAnsi"/>
                <w:b/>
              </w:rPr>
              <w:tab/>
            </w:r>
            <w:r w:rsidRPr="008E7DB6">
              <w:rPr>
                <w:rFonts w:cstheme="minorHAnsi"/>
                <w:b/>
                <w:bdr w:val="single" w:sz="8" w:space="0" w:color="auto"/>
              </w:rPr>
              <w:t xml:space="preserve"> </w:t>
            </w:r>
            <w:r w:rsidR="006B4797" w:rsidRPr="008E7DB6">
              <w:rPr>
                <w:rFonts w:eastAsia="MS Gothic" w:cstheme="minorHAnsi"/>
                <w:b/>
                <w:bdr w:val="single" w:sz="8" w:space="0" w:color="auto"/>
              </w:rPr>
              <w:t>Lease</w:t>
            </w:r>
            <w:r w:rsidRPr="008E7DB6">
              <w:rPr>
                <w:rFonts w:eastAsia="MS Gothic" w:cstheme="minorHAnsi"/>
                <w:b/>
                <w:bdr w:val="single" w:sz="8" w:space="0" w:color="auto"/>
              </w:rPr>
              <w:t xml:space="preserve"> #:</w:t>
            </w:r>
            <w:r w:rsidR="00D04267">
              <w:rPr>
                <w:rFonts w:eastAsia="MS Gothic" w:cstheme="minorHAnsi"/>
                <w:b/>
                <w:bdr w:val="single" w:sz="8" w:space="0" w:color="auto"/>
              </w:rPr>
              <w:t xml:space="preserve"> </w:t>
            </w:r>
            <w:r w:rsidR="00457F02" w:rsidRPr="008E7DB6">
              <w:rPr>
                <w:rFonts w:eastAsia="MS Gothic" w:cstheme="minorHAnsi"/>
                <w:b/>
                <w:bdr w:val="single" w:sz="8" w:space="0" w:color="auto"/>
              </w:rPr>
              <w:tab/>
            </w:r>
            <w:r w:rsidR="00457F02" w:rsidRPr="008E7DB6">
              <w:rPr>
                <w:rFonts w:eastAsia="MS Gothic" w:cstheme="minorHAnsi"/>
                <w:b/>
                <w:bdr w:val="single" w:sz="8" w:space="0" w:color="auto"/>
              </w:rPr>
              <w:tab/>
              <w:t xml:space="preserve">   </w:t>
            </w:r>
            <w:r w:rsidR="000B44CF" w:rsidRPr="008E7DB6">
              <w:rPr>
                <w:rFonts w:eastAsia="MS Gothic" w:cstheme="minorHAnsi"/>
                <w:b/>
                <w:bdr w:val="single" w:sz="8" w:space="0" w:color="auto"/>
              </w:rPr>
              <w:t xml:space="preserve">   </w:t>
            </w:r>
          </w:p>
        </w:tc>
      </w:tr>
      <w:tr w:rsidR="005916D5" w:rsidRPr="008E7DB6" w14:paraId="6D428250" w14:textId="77777777" w:rsidTr="006B4797">
        <w:trPr>
          <w:trHeight w:val="585"/>
        </w:trPr>
        <w:tc>
          <w:tcPr>
            <w:tcW w:w="2290" w:type="dxa"/>
            <w:tcBorders>
              <w:top w:val="nil"/>
              <w:left w:val="single" w:sz="4" w:space="0" w:color="auto"/>
              <w:bottom w:val="nil"/>
              <w:right w:val="nil"/>
            </w:tcBorders>
          </w:tcPr>
          <w:p w14:paraId="78A6EBEE" w14:textId="3E759CE3" w:rsidR="00CE415D" w:rsidRDefault="00CE415D" w:rsidP="0059642A">
            <w:pPr>
              <w:spacing w:after="0" w:line="240" w:lineRule="auto"/>
              <w:rPr>
                <w:rFonts w:cstheme="minorHAnsi"/>
              </w:rPr>
            </w:pPr>
            <w:r>
              <w:rPr>
                <w:rFonts w:cstheme="minorHAnsi"/>
              </w:rPr>
              <w:t>Subdivision:</w:t>
            </w:r>
          </w:p>
          <w:p w14:paraId="75FB26BB" w14:textId="77777777" w:rsidR="00CE415D" w:rsidRDefault="00CE415D" w:rsidP="0059642A">
            <w:pPr>
              <w:spacing w:after="0" w:line="240" w:lineRule="auto"/>
              <w:rPr>
                <w:rFonts w:cstheme="minorHAnsi"/>
              </w:rPr>
            </w:pPr>
          </w:p>
          <w:p w14:paraId="62B9993C" w14:textId="77777777" w:rsidR="00CE415D" w:rsidRDefault="00CE415D" w:rsidP="0059642A">
            <w:pPr>
              <w:spacing w:after="0" w:line="240" w:lineRule="auto"/>
              <w:rPr>
                <w:rFonts w:cstheme="minorHAnsi"/>
              </w:rPr>
            </w:pPr>
          </w:p>
          <w:p w14:paraId="772AAC73" w14:textId="77777777" w:rsidR="00CE415D" w:rsidRDefault="00CE415D" w:rsidP="0059642A">
            <w:pPr>
              <w:spacing w:after="0" w:line="240" w:lineRule="auto"/>
              <w:rPr>
                <w:rFonts w:cstheme="minorHAnsi"/>
              </w:rPr>
            </w:pPr>
          </w:p>
          <w:p w14:paraId="114B6EDF" w14:textId="77777777" w:rsidR="00CE415D" w:rsidRDefault="00CE415D" w:rsidP="0059642A">
            <w:pPr>
              <w:spacing w:after="0" w:line="240" w:lineRule="auto"/>
              <w:rPr>
                <w:rFonts w:cstheme="minorHAnsi"/>
              </w:rPr>
            </w:pPr>
          </w:p>
          <w:p w14:paraId="74050D47" w14:textId="77777777" w:rsidR="00CE415D" w:rsidRDefault="00CE415D" w:rsidP="0059642A">
            <w:pPr>
              <w:spacing w:after="0" w:line="240" w:lineRule="auto"/>
              <w:rPr>
                <w:rFonts w:cstheme="minorHAnsi"/>
              </w:rPr>
            </w:pPr>
          </w:p>
          <w:p w14:paraId="17036B33" w14:textId="50A11C06" w:rsidR="00F34C50" w:rsidRDefault="00F34C50" w:rsidP="008C3B03">
            <w:pPr>
              <w:spacing w:after="0" w:line="240" w:lineRule="auto"/>
              <w:rPr>
                <w:rFonts w:cstheme="minorHAnsi"/>
              </w:rPr>
            </w:pPr>
          </w:p>
          <w:p w14:paraId="5708EEF9" w14:textId="12751B98" w:rsidR="008C3B03" w:rsidRDefault="008C3B03" w:rsidP="008C3B03">
            <w:pPr>
              <w:spacing w:after="0" w:line="240" w:lineRule="auto"/>
              <w:rPr>
                <w:rFonts w:cstheme="minorHAnsi"/>
              </w:rPr>
            </w:pPr>
            <w:r>
              <w:rPr>
                <w:rFonts w:cstheme="minorHAnsi"/>
              </w:rPr>
              <w:t>Subdivision Declaration:</w:t>
            </w:r>
          </w:p>
          <w:p w14:paraId="438F6F0D" w14:textId="77777777" w:rsidR="008C3B03" w:rsidRDefault="008C3B03" w:rsidP="0059642A">
            <w:pPr>
              <w:spacing w:after="0" w:line="240" w:lineRule="auto"/>
              <w:rPr>
                <w:rFonts w:cstheme="minorHAnsi"/>
              </w:rPr>
            </w:pPr>
          </w:p>
          <w:p w14:paraId="2560BC30" w14:textId="77777777" w:rsidR="003134F2" w:rsidRDefault="003134F2" w:rsidP="0059642A">
            <w:pPr>
              <w:spacing w:after="0" w:line="240" w:lineRule="auto"/>
              <w:rPr>
                <w:rFonts w:cstheme="minorHAnsi"/>
              </w:rPr>
            </w:pPr>
          </w:p>
          <w:p w14:paraId="53A92877" w14:textId="05764850" w:rsidR="005916D5" w:rsidRPr="008E7DB6" w:rsidRDefault="00F77909" w:rsidP="0059642A">
            <w:pPr>
              <w:spacing w:after="0" w:line="240" w:lineRule="auto"/>
              <w:rPr>
                <w:rFonts w:cstheme="minorHAnsi"/>
              </w:rPr>
            </w:pPr>
            <w:r w:rsidRPr="008E7DB6">
              <w:rPr>
                <w:rFonts w:cstheme="minorHAnsi"/>
              </w:rPr>
              <w:t xml:space="preserve">Leased </w:t>
            </w:r>
            <w:r w:rsidR="00ED4AC3" w:rsidRPr="008E7DB6">
              <w:rPr>
                <w:rFonts w:cstheme="minorHAnsi"/>
              </w:rPr>
              <w:t>Property</w:t>
            </w:r>
            <w:r w:rsidR="005916D5" w:rsidRPr="008E7DB6">
              <w:rPr>
                <w:rFonts w:cstheme="minorHAnsi"/>
              </w:rPr>
              <w:t>:</w:t>
            </w:r>
          </w:p>
        </w:tc>
        <w:tc>
          <w:tcPr>
            <w:tcW w:w="8280" w:type="dxa"/>
            <w:tcBorders>
              <w:top w:val="nil"/>
              <w:left w:val="nil"/>
              <w:bottom w:val="nil"/>
              <w:right w:val="single" w:sz="4" w:space="0" w:color="auto"/>
            </w:tcBorders>
          </w:tcPr>
          <w:p w14:paraId="727EF370" w14:textId="04178E65" w:rsidR="003134F2" w:rsidRDefault="00126361" w:rsidP="00CE415D">
            <w:pPr>
              <w:spacing w:after="0" w:line="240" w:lineRule="auto"/>
              <w:rPr>
                <w:rFonts w:cstheme="minorHAnsi"/>
              </w:rPr>
            </w:pPr>
            <w:r>
              <w:rPr>
                <w:rFonts w:cstheme="minorHAnsi"/>
              </w:rPr>
              <w:t xml:space="preserve">Burnt Landing </w:t>
            </w:r>
            <w:r w:rsidR="00750C0F">
              <w:rPr>
                <w:rFonts w:cstheme="minorHAnsi"/>
              </w:rPr>
              <w:t>Camp Lots</w:t>
            </w:r>
            <w:r w:rsidR="00CE415D">
              <w:rPr>
                <w:rFonts w:cstheme="minorHAnsi"/>
              </w:rPr>
              <w:t xml:space="preserve"> situated in </w:t>
            </w:r>
            <w:r w:rsidR="00CE415D" w:rsidRPr="008E7DB6">
              <w:rPr>
                <w:rFonts w:cstheme="minorHAnsi"/>
              </w:rPr>
              <w:t xml:space="preserve">Township </w:t>
            </w:r>
            <w:r w:rsidR="00CE415D">
              <w:rPr>
                <w:rFonts w:cstheme="minorHAnsi"/>
              </w:rPr>
              <w:t>17,</w:t>
            </w:r>
            <w:r w:rsidR="00CE415D" w:rsidRPr="008E7DB6">
              <w:rPr>
                <w:rFonts w:cstheme="minorHAnsi"/>
              </w:rPr>
              <w:t xml:space="preserve"> Range </w:t>
            </w:r>
            <w:r w:rsidR="003134F2">
              <w:rPr>
                <w:rFonts w:cstheme="minorHAnsi"/>
              </w:rPr>
              <w:t>5</w:t>
            </w:r>
            <w:r w:rsidR="00CE415D">
              <w:rPr>
                <w:rFonts w:cstheme="minorHAnsi"/>
              </w:rPr>
              <w:t>, W.E.L.S. (Cross Lake Township),</w:t>
            </w:r>
            <w:r w:rsidR="00CE415D" w:rsidRPr="008E7DB6">
              <w:rPr>
                <w:rFonts w:cstheme="minorHAnsi"/>
              </w:rPr>
              <w:t xml:space="preserve"> </w:t>
            </w:r>
            <w:r w:rsidR="00CE415D">
              <w:rPr>
                <w:rFonts w:cstheme="minorHAnsi"/>
              </w:rPr>
              <w:t xml:space="preserve">Aroostook </w:t>
            </w:r>
            <w:r w:rsidR="00CE415D" w:rsidRPr="008E7DB6">
              <w:rPr>
                <w:rFonts w:cstheme="minorHAnsi"/>
              </w:rPr>
              <w:t>County, State of Maine,</w:t>
            </w:r>
            <w:r w:rsidR="00CE415D">
              <w:rPr>
                <w:rFonts w:cstheme="minorHAnsi"/>
              </w:rPr>
              <w:t xml:space="preserve"> </w:t>
            </w:r>
            <w:r w:rsidR="003134F2">
              <w:rPr>
                <w:rFonts w:cstheme="minorHAnsi"/>
              </w:rPr>
              <w:t>as</w:t>
            </w:r>
            <w:r w:rsidR="00CE415D">
              <w:rPr>
                <w:rFonts w:cstheme="minorHAnsi"/>
              </w:rPr>
              <w:t xml:space="preserve"> depicted on </w:t>
            </w:r>
            <w:r>
              <w:rPr>
                <w:rFonts w:cstheme="minorHAnsi"/>
              </w:rPr>
              <w:t xml:space="preserve">subdivision </w:t>
            </w:r>
            <w:r w:rsidR="00CE415D">
              <w:rPr>
                <w:rFonts w:cstheme="minorHAnsi"/>
              </w:rPr>
              <w:t xml:space="preserve">plan entitled </w:t>
            </w:r>
            <w:r w:rsidRPr="00AC4AF3">
              <w:rPr>
                <w:rFonts w:cstheme="minorHAnsi"/>
              </w:rPr>
              <w:t>[</w:t>
            </w:r>
            <w:r w:rsidR="00CE415D" w:rsidRPr="00AC4AF3">
              <w:rPr>
                <w:rFonts w:cstheme="minorHAnsi"/>
              </w:rPr>
              <w:t>“</w:t>
            </w:r>
            <w:r w:rsidR="000A6C01">
              <w:rPr>
                <w:rFonts w:cstheme="minorHAnsi"/>
              </w:rPr>
              <w:t xml:space="preserve">Final </w:t>
            </w:r>
            <w:r w:rsidRPr="00AC4AF3">
              <w:rPr>
                <w:rFonts w:cstheme="minorHAnsi"/>
              </w:rPr>
              <w:t xml:space="preserve">Subdivision Plan </w:t>
            </w:r>
            <w:r w:rsidR="000A6C01">
              <w:rPr>
                <w:rFonts w:cstheme="minorHAnsi"/>
              </w:rPr>
              <w:t>-</w:t>
            </w:r>
            <w:r w:rsidRPr="00AC4AF3">
              <w:rPr>
                <w:rFonts w:cstheme="minorHAnsi"/>
              </w:rPr>
              <w:t xml:space="preserve"> Burning Landing</w:t>
            </w:r>
            <w:r w:rsidR="00750C0F">
              <w:rPr>
                <w:rFonts w:cstheme="minorHAnsi"/>
              </w:rPr>
              <w:t xml:space="preserve"> Camp Lots</w:t>
            </w:r>
            <w:r w:rsidR="000A6C01">
              <w:rPr>
                <w:rFonts w:cstheme="minorHAnsi"/>
              </w:rPr>
              <w:t>, T17 R5 Cross Lake Township, Maine</w:t>
            </w:r>
            <w:r w:rsidR="00CE415D" w:rsidRPr="00AC4AF3">
              <w:rPr>
                <w:rFonts w:cstheme="minorHAnsi"/>
              </w:rPr>
              <w:t>” dated ____________________,</w:t>
            </w:r>
            <w:r w:rsidRPr="00AC4AF3">
              <w:rPr>
                <w:rFonts w:cstheme="minorHAnsi"/>
              </w:rPr>
              <w:t xml:space="preserve"> 2024]</w:t>
            </w:r>
            <w:r w:rsidR="00CE415D">
              <w:rPr>
                <w:rFonts w:cstheme="minorHAnsi"/>
              </w:rPr>
              <w:t xml:space="preserve"> prepared by Haley Ward and recorded in the Aroostook County Registry of Deeds in Plan Book ___, Page ____, (the “</w:t>
            </w:r>
            <w:r w:rsidR="00CE415D" w:rsidRPr="003134F2">
              <w:rPr>
                <w:rFonts w:cstheme="minorHAnsi"/>
                <w:b/>
                <w:bCs/>
              </w:rPr>
              <w:t>Subdivision Plan</w:t>
            </w:r>
            <w:r w:rsidR="00CE415D">
              <w:rPr>
                <w:rFonts w:cstheme="minorHAnsi"/>
              </w:rPr>
              <w:t xml:space="preserve">”), a copy of which is attached here to as </w:t>
            </w:r>
            <w:r w:rsidR="00CE415D" w:rsidRPr="003134F2">
              <w:rPr>
                <w:rFonts w:cstheme="minorHAnsi"/>
                <w:b/>
                <w:bCs/>
                <w:u w:val="single"/>
              </w:rPr>
              <w:t>Exhibit A</w:t>
            </w:r>
            <w:r w:rsidR="008C3B03" w:rsidRPr="003134F2">
              <w:rPr>
                <w:rFonts w:cstheme="minorHAnsi"/>
                <w:b/>
                <w:bCs/>
                <w:u w:val="single"/>
              </w:rPr>
              <w:t>.</w:t>
            </w:r>
            <w:bookmarkStart w:id="0" w:name="_Hlk161764980"/>
            <w:r w:rsidR="00D3058E">
              <w:rPr>
                <w:rFonts w:cstheme="minorHAnsi"/>
              </w:rPr>
              <w:t xml:space="preserve"> </w:t>
            </w:r>
          </w:p>
          <w:bookmarkEnd w:id="0"/>
          <w:p w14:paraId="4535AC43" w14:textId="77777777" w:rsidR="00F34C50" w:rsidRDefault="00F34C50" w:rsidP="008C3B03">
            <w:pPr>
              <w:spacing w:after="0" w:line="240" w:lineRule="auto"/>
              <w:rPr>
                <w:rFonts w:cstheme="minorHAnsi"/>
              </w:rPr>
            </w:pPr>
          </w:p>
          <w:p w14:paraId="332F543E" w14:textId="07D5BBDE" w:rsidR="008C3B03" w:rsidRDefault="008C3B03" w:rsidP="008C3B03">
            <w:pPr>
              <w:spacing w:after="0" w:line="240" w:lineRule="auto"/>
              <w:rPr>
                <w:rFonts w:cstheme="minorHAnsi"/>
              </w:rPr>
            </w:pPr>
            <w:r>
              <w:rPr>
                <w:rFonts w:cstheme="minorHAnsi"/>
              </w:rPr>
              <w:t>Declaration of Rights, Covenants, Conditions and Restrictions of the</w:t>
            </w:r>
            <w:r w:rsidR="00126361">
              <w:rPr>
                <w:rFonts w:cstheme="minorHAnsi"/>
              </w:rPr>
              <w:t xml:space="preserve"> Burnt Landing </w:t>
            </w:r>
            <w:r w:rsidR="00750C0F">
              <w:rPr>
                <w:rFonts w:cstheme="minorHAnsi"/>
              </w:rPr>
              <w:t>Camp Lots</w:t>
            </w:r>
            <w:r>
              <w:rPr>
                <w:rFonts w:cstheme="minorHAnsi"/>
              </w:rPr>
              <w:t xml:space="preserve"> attached hereto as </w:t>
            </w:r>
            <w:r w:rsidRPr="00F911FE">
              <w:rPr>
                <w:rFonts w:cstheme="minorHAnsi"/>
                <w:b/>
                <w:bCs/>
                <w:u w:val="single"/>
              </w:rPr>
              <w:t>Exhibit B</w:t>
            </w:r>
            <w:r w:rsidR="00D3058E" w:rsidRPr="00D3058E">
              <w:rPr>
                <w:rFonts w:cstheme="minorHAnsi"/>
              </w:rPr>
              <w:t>, as the same may be amended or supplemented from time to time</w:t>
            </w:r>
            <w:r w:rsidR="00D3058E">
              <w:rPr>
                <w:rFonts w:cstheme="minorHAnsi"/>
              </w:rPr>
              <w:t>.</w:t>
            </w:r>
          </w:p>
          <w:p w14:paraId="0C2F0ABE" w14:textId="77777777" w:rsidR="003134F2" w:rsidRDefault="003134F2" w:rsidP="008C3B03">
            <w:pPr>
              <w:spacing w:after="0" w:line="240" w:lineRule="auto"/>
              <w:rPr>
                <w:rFonts w:cstheme="minorHAnsi"/>
              </w:rPr>
            </w:pPr>
          </w:p>
          <w:p w14:paraId="392BF299" w14:textId="2D94DEA9" w:rsidR="00DA73A1" w:rsidRDefault="00F77909" w:rsidP="00DA73A1">
            <w:pPr>
              <w:spacing w:after="0" w:line="240" w:lineRule="auto"/>
              <w:rPr>
                <w:rFonts w:cstheme="minorHAnsi"/>
              </w:rPr>
            </w:pPr>
            <w:r w:rsidRPr="008E7DB6">
              <w:rPr>
                <w:rFonts w:cstheme="minorHAnsi"/>
              </w:rPr>
              <w:t xml:space="preserve">Certain land situated </w:t>
            </w:r>
            <w:r w:rsidR="00CE415D">
              <w:rPr>
                <w:rFonts w:cstheme="minorHAnsi"/>
              </w:rPr>
              <w:t>in the</w:t>
            </w:r>
            <w:r w:rsidR="00126361">
              <w:rPr>
                <w:rFonts w:cstheme="minorHAnsi"/>
              </w:rPr>
              <w:t xml:space="preserve"> subdivision known as the</w:t>
            </w:r>
            <w:r w:rsidR="00CE415D">
              <w:rPr>
                <w:rFonts w:cstheme="minorHAnsi"/>
              </w:rPr>
              <w:t xml:space="preserve"> </w:t>
            </w:r>
            <w:r w:rsidR="00126361">
              <w:rPr>
                <w:rFonts w:cstheme="minorHAnsi"/>
              </w:rPr>
              <w:t xml:space="preserve">Burnt Landing </w:t>
            </w:r>
            <w:r w:rsidR="00750C0F">
              <w:rPr>
                <w:rFonts w:cstheme="minorHAnsi"/>
              </w:rPr>
              <w:t>Camp Lots</w:t>
            </w:r>
            <w:r w:rsidR="008D648C">
              <w:rPr>
                <w:rFonts w:cstheme="minorHAnsi"/>
              </w:rPr>
              <w:t xml:space="preserve"> </w:t>
            </w:r>
            <w:r w:rsidR="00992568">
              <w:rPr>
                <w:rFonts w:cstheme="minorHAnsi"/>
              </w:rPr>
              <w:t>being</w:t>
            </w:r>
            <w:r w:rsidR="0024325D">
              <w:rPr>
                <w:rFonts w:cstheme="minorHAnsi"/>
              </w:rPr>
              <w:t xml:space="preserve"> Lot ____ as depicted on</w:t>
            </w:r>
            <w:r w:rsidR="00CE415D">
              <w:rPr>
                <w:rFonts w:cstheme="minorHAnsi"/>
              </w:rPr>
              <w:t xml:space="preserve"> the Subdivision Plan</w:t>
            </w:r>
            <w:r w:rsidR="008C3B03">
              <w:rPr>
                <w:rFonts w:cstheme="minorHAnsi"/>
              </w:rPr>
              <w:t>,</w:t>
            </w:r>
            <w:r w:rsidR="0024325D">
              <w:rPr>
                <w:rFonts w:cstheme="minorHAnsi"/>
              </w:rPr>
              <w:t xml:space="preserve"> </w:t>
            </w:r>
            <w:r w:rsidR="0024325D" w:rsidRPr="008C3B03">
              <w:rPr>
                <w:rFonts w:cstheme="minorHAnsi"/>
                <w:u w:val="single"/>
              </w:rPr>
              <w:t>together with</w:t>
            </w:r>
            <w:r w:rsidR="00BD1CB2" w:rsidRPr="008C3B03">
              <w:rPr>
                <w:rFonts w:cstheme="minorHAnsi"/>
                <w:u w:val="single"/>
              </w:rPr>
              <w:t xml:space="preserve"> and subject to</w:t>
            </w:r>
            <w:r w:rsidR="00BD1CB2">
              <w:rPr>
                <w:rFonts w:cstheme="minorHAnsi"/>
              </w:rPr>
              <w:t xml:space="preserve"> the</w:t>
            </w:r>
            <w:r w:rsidR="0024325D">
              <w:rPr>
                <w:rFonts w:cstheme="minorHAnsi"/>
              </w:rPr>
              <w:t xml:space="preserve"> rights</w:t>
            </w:r>
            <w:r w:rsidR="00BD1CB2">
              <w:rPr>
                <w:rFonts w:cstheme="minorHAnsi"/>
              </w:rPr>
              <w:t>, covenants, conditions and restrictions</w:t>
            </w:r>
            <w:r w:rsidR="0024325D">
              <w:rPr>
                <w:rFonts w:cstheme="minorHAnsi"/>
              </w:rPr>
              <w:t xml:space="preserve"> set forth in </w:t>
            </w:r>
            <w:r w:rsidR="00BD1CB2">
              <w:rPr>
                <w:rFonts w:cstheme="minorHAnsi"/>
              </w:rPr>
              <w:t>the</w:t>
            </w:r>
            <w:r w:rsidR="003134F2">
              <w:rPr>
                <w:rFonts w:cstheme="minorHAnsi"/>
              </w:rPr>
              <w:t xml:space="preserve"> Subdivision</w:t>
            </w:r>
            <w:r w:rsidR="00CE415D">
              <w:rPr>
                <w:rFonts w:cstheme="minorHAnsi"/>
              </w:rPr>
              <w:t xml:space="preserve"> Declaration</w:t>
            </w:r>
            <w:r w:rsidR="00F83339">
              <w:rPr>
                <w:rFonts w:cstheme="minorHAnsi"/>
              </w:rPr>
              <w:t xml:space="preserve">. </w:t>
            </w:r>
          </w:p>
          <w:p w14:paraId="1B823546" w14:textId="7C05CC02" w:rsidR="00126361" w:rsidRPr="008E7DB6" w:rsidRDefault="00126361" w:rsidP="00DA73A1">
            <w:pPr>
              <w:spacing w:after="0" w:line="240" w:lineRule="auto"/>
              <w:rPr>
                <w:rFonts w:cstheme="minorHAnsi"/>
              </w:rPr>
            </w:pPr>
          </w:p>
        </w:tc>
      </w:tr>
      <w:tr w:rsidR="005916D5" w:rsidRPr="008E7DB6" w14:paraId="3C02AF43" w14:textId="77777777" w:rsidTr="006B4797">
        <w:trPr>
          <w:trHeight w:val="360"/>
        </w:trPr>
        <w:tc>
          <w:tcPr>
            <w:tcW w:w="2290" w:type="dxa"/>
            <w:tcBorders>
              <w:top w:val="nil"/>
              <w:left w:val="single" w:sz="4" w:space="0" w:color="auto"/>
              <w:bottom w:val="nil"/>
              <w:right w:val="nil"/>
            </w:tcBorders>
          </w:tcPr>
          <w:p w14:paraId="0625020C" w14:textId="382BFB26" w:rsidR="005916D5" w:rsidRPr="0054412E" w:rsidRDefault="00DF489C" w:rsidP="0059642A">
            <w:pPr>
              <w:spacing w:after="0" w:line="240" w:lineRule="auto"/>
              <w:rPr>
                <w:rFonts w:cstheme="minorHAnsi"/>
              </w:rPr>
            </w:pPr>
            <w:r w:rsidRPr="0054412E">
              <w:rPr>
                <w:rFonts w:cstheme="minorHAnsi"/>
              </w:rPr>
              <w:t>Term</w:t>
            </w:r>
            <w:r w:rsidR="005916D5" w:rsidRPr="0054412E">
              <w:rPr>
                <w:rFonts w:cstheme="minorHAnsi"/>
              </w:rPr>
              <w:t>:</w:t>
            </w:r>
          </w:p>
        </w:tc>
        <w:tc>
          <w:tcPr>
            <w:tcW w:w="8280" w:type="dxa"/>
            <w:tcBorders>
              <w:top w:val="nil"/>
              <w:left w:val="nil"/>
              <w:bottom w:val="nil"/>
              <w:right w:val="single" w:sz="4" w:space="0" w:color="auto"/>
            </w:tcBorders>
          </w:tcPr>
          <w:p w14:paraId="499FF7AA" w14:textId="7DE491F7" w:rsidR="00DA73A1" w:rsidRPr="0054412E" w:rsidRDefault="005916D5" w:rsidP="0054412E">
            <w:pPr>
              <w:spacing w:after="0" w:line="240" w:lineRule="auto"/>
              <w:rPr>
                <w:rFonts w:cstheme="minorHAnsi"/>
              </w:rPr>
            </w:pPr>
            <w:r w:rsidRPr="0054412E">
              <w:rPr>
                <w:rFonts w:cstheme="minorHAnsi"/>
              </w:rPr>
              <w:t>Start</w:t>
            </w:r>
            <w:r w:rsidR="00DF489C" w:rsidRPr="0054412E">
              <w:rPr>
                <w:rFonts w:cstheme="minorHAnsi"/>
              </w:rPr>
              <w:t xml:space="preserve"> Date</w:t>
            </w:r>
            <w:r w:rsidRPr="0054412E">
              <w:rPr>
                <w:rFonts w:cstheme="minorHAnsi"/>
              </w:rPr>
              <w:t xml:space="preserve">: </w:t>
            </w:r>
            <w:r w:rsidR="008A41C9">
              <w:rPr>
                <w:rFonts w:cstheme="minorHAnsi"/>
              </w:rPr>
              <w:t>June 1, 202</w:t>
            </w:r>
            <w:r w:rsidR="00C4259C">
              <w:rPr>
                <w:rFonts w:cstheme="minorHAnsi"/>
              </w:rPr>
              <w:t>[__]</w:t>
            </w:r>
            <w:r w:rsidRPr="0054412E">
              <w:rPr>
                <w:rFonts w:cstheme="minorHAnsi"/>
              </w:rPr>
              <w:tab/>
              <w:t>End</w:t>
            </w:r>
            <w:r w:rsidR="00DF489C" w:rsidRPr="0054412E">
              <w:rPr>
                <w:rFonts w:cstheme="minorHAnsi"/>
              </w:rPr>
              <w:t xml:space="preserve"> Date</w:t>
            </w:r>
            <w:r w:rsidRPr="0054412E">
              <w:rPr>
                <w:rFonts w:cstheme="minorHAnsi"/>
              </w:rPr>
              <w:t>:</w:t>
            </w:r>
            <w:r w:rsidR="006B4797" w:rsidRPr="0054412E">
              <w:rPr>
                <w:rFonts w:cstheme="minorHAnsi"/>
              </w:rPr>
              <w:t xml:space="preserve"> </w:t>
            </w:r>
            <w:r w:rsidR="008A41C9">
              <w:rPr>
                <w:rFonts w:cstheme="minorHAnsi"/>
              </w:rPr>
              <w:t>May 31, 202</w:t>
            </w:r>
            <w:r w:rsidR="00C4259C">
              <w:rPr>
                <w:rFonts w:cstheme="minorHAnsi"/>
              </w:rPr>
              <w:t>[__]</w:t>
            </w:r>
            <w:r w:rsidR="001E1E76" w:rsidRPr="0054412E">
              <w:rPr>
                <w:rFonts w:cstheme="minorHAnsi"/>
              </w:rPr>
              <w:t xml:space="preserve"> </w:t>
            </w:r>
            <w:r w:rsidR="0054412E">
              <w:rPr>
                <w:rFonts w:cstheme="minorHAnsi"/>
              </w:rPr>
              <w:t xml:space="preserve"> </w:t>
            </w:r>
          </w:p>
          <w:p w14:paraId="54CC4868" w14:textId="64591C4F" w:rsidR="00DA73A1" w:rsidRPr="0054412E" w:rsidRDefault="00DA73A1" w:rsidP="00DA73A1">
            <w:pPr>
              <w:spacing w:after="0" w:line="240" w:lineRule="auto"/>
              <w:rPr>
                <w:rFonts w:cstheme="minorHAnsi"/>
              </w:rPr>
            </w:pPr>
          </w:p>
        </w:tc>
      </w:tr>
      <w:tr w:rsidR="005916D5" w:rsidRPr="008E7DB6" w14:paraId="7C6B769F" w14:textId="77777777" w:rsidTr="006B4797">
        <w:trPr>
          <w:trHeight w:val="981"/>
        </w:trPr>
        <w:tc>
          <w:tcPr>
            <w:tcW w:w="2290" w:type="dxa"/>
            <w:tcBorders>
              <w:top w:val="nil"/>
              <w:left w:val="single" w:sz="4" w:space="0" w:color="auto"/>
              <w:bottom w:val="nil"/>
              <w:right w:val="nil"/>
            </w:tcBorders>
          </w:tcPr>
          <w:p w14:paraId="4E0A67AB" w14:textId="7462BEA9" w:rsidR="005916D5" w:rsidRPr="0054412E" w:rsidRDefault="00D9709E" w:rsidP="0059642A">
            <w:pPr>
              <w:spacing w:after="0" w:line="240" w:lineRule="auto"/>
              <w:rPr>
                <w:rFonts w:cstheme="minorHAnsi"/>
              </w:rPr>
            </w:pPr>
            <w:r w:rsidRPr="0054412E">
              <w:rPr>
                <w:rFonts w:cstheme="minorHAnsi"/>
              </w:rPr>
              <w:t>Annual Rent</w:t>
            </w:r>
            <w:r w:rsidR="005916D5" w:rsidRPr="0054412E">
              <w:rPr>
                <w:rFonts w:cstheme="minorHAnsi"/>
              </w:rPr>
              <w:t>:</w:t>
            </w:r>
          </w:p>
        </w:tc>
        <w:tc>
          <w:tcPr>
            <w:tcW w:w="8280" w:type="dxa"/>
            <w:tcBorders>
              <w:top w:val="nil"/>
              <w:left w:val="nil"/>
              <w:bottom w:val="nil"/>
              <w:right w:val="single" w:sz="4" w:space="0" w:color="auto"/>
            </w:tcBorders>
          </w:tcPr>
          <w:p w14:paraId="0798C26E" w14:textId="440A0ECF" w:rsidR="0042340B" w:rsidRPr="008E7DB6" w:rsidRDefault="00AC3764" w:rsidP="00DF489C">
            <w:pPr>
              <w:spacing w:after="0" w:line="240" w:lineRule="auto"/>
              <w:rPr>
                <w:rFonts w:cstheme="minorHAnsi"/>
              </w:rPr>
            </w:pPr>
            <w:r w:rsidRPr="008E7DB6">
              <w:rPr>
                <w:rFonts w:cstheme="minorHAnsi"/>
              </w:rPr>
              <w:t xml:space="preserve">Annual </w:t>
            </w:r>
            <w:r w:rsidR="00D9709E" w:rsidRPr="008E7DB6">
              <w:rPr>
                <w:rFonts w:cstheme="minorHAnsi"/>
              </w:rPr>
              <w:t>Rent</w:t>
            </w:r>
            <w:r w:rsidR="00322E56" w:rsidRPr="008E7DB6">
              <w:rPr>
                <w:rFonts w:cstheme="minorHAnsi"/>
              </w:rPr>
              <w:t xml:space="preserve"> (due</w:t>
            </w:r>
            <w:r w:rsidR="0042340B" w:rsidRPr="008E7DB6">
              <w:rPr>
                <w:rFonts w:cstheme="minorHAnsi"/>
              </w:rPr>
              <w:t xml:space="preserve"> </w:t>
            </w:r>
            <w:r w:rsidRPr="008E7DB6">
              <w:rPr>
                <w:rFonts w:cstheme="minorHAnsi"/>
              </w:rPr>
              <w:t>in full</w:t>
            </w:r>
            <w:r w:rsidR="00322E56" w:rsidRPr="008E7DB6">
              <w:rPr>
                <w:rFonts w:cstheme="minorHAnsi"/>
              </w:rPr>
              <w:t xml:space="preserve"> </w:t>
            </w:r>
            <w:r w:rsidR="00DF489C" w:rsidRPr="008E7DB6">
              <w:rPr>
                <w:rFonts w:cstheme="minorHAnsi"/>
              </w:rPr>
              <w:t xml:space="preserve">on or before </w:t>
            </w:r>
            <w:r w:rsidR="00322E56" w:rsidRPr="008E7DB6">
              <w:rPr>
                <w:rFonts w:cstheme="minorHAnsi"/>
              </w:rPr>
              <w:t>signing):</w:t>
            </w:r>
            <w:r w:rsidR="00322E56" w:rsidRPr="008E7DB6">
              <w:rPr>
                <w:rFonts w:cstheme="minorHAnsi"/>
              </w:rPr>
              <w:tab/>
            </w:r>
            <w:r w:rsidR="00322E56" w:rsidRPr="008E7DB6">
              <w:rPr>
                <w:rFonts w:cstheme="minorHAnsi"/>
              </w:rPr>
              <w:tab/>
            </w:r>
            <w:r w:rsidR="00322E56" w:rsidRPr="008E7DB6">
              <w:rPr>
                <w:rFonts w:cstheme="minorHAnsi"/>
              </w:rPr>
              <w:tab/>
              <w:t>$</w:t>
            </w:r>
            <w:r w:rsidR="00C4259C">
              <w:rPr>
                <w:rFonts w:cstheme="minorHAnsi"/>
              </w:rPr>
              <w:t>____________</w:t>
            </w:r>
            <w:r w:rsidR="003D6B4F">
              <w:rPr>
                <w:rFonts w:cstheme="minorHAnsi"/>
              </w:rPr>
              <w:t xml:space="preserve"> (USD)</w:t>
            </w:r>
          </w:p>
          <w:p w14:paraId="1785FE51" w14:textId="053B36FD" w:rsidR="0054412E" w:rsidRDefault="00000000" w:rsidP="00914577">
            <w:pPr>
              <w:spacing w:after="0" w:line="240" w:lineRule="auto"/>
              <w:jc w:val="right"/>
              <w:rPr>
                <w:rFonts w:cstheme="minorHAnsi"/>
              </w:rPr>
            </w:pPr>
            <w:sdt>
              <w:sdtPr>
                <w:rPr>
                  <w:rFonts w:cstheme="minorHAnsi"/>
                </w:rPr>
                <w:id w:val="1025912041"/>
                <w14:checkbox>
                  <w14:checked w14:val="0"/>
                  <w14:checkedState w14:val="2612" w14:font="MS Gothic"/>
                  <w14:uncheckedState w14:val="2610" w14:font="MS Gothic"/>
                </w14:checkbox>
              </w:sdtPr>
              <w:sdtContent>
                <w:r w:rsidR="00EB0DAD">
                  <w:rPr>
                    <w:rFonts w:ascii="MS Gothic" w:eastAsia="MS Gothic" w:hAnsi="MS Gothic" w:cstheme="minorHAnsi" w:hint="eastAsia"/>
                  </w:rPr>
                  <w:t>☐</w:t>
                </w:r>
              </w:sdtContent>
            </w:sdt>
            <w:r w:rsidR="0054412E">
              <w:rPr>
                <w:rFonts w:cstheme="minorHAnsi"/>
              </w:rPr>
              <w:t xml:space="preserve"> Waterfront</w:t>
            </w:r>
            <w:r w:rsidR="00914577">
              <w:rPr>
                <w:rFonts w:cstheme="minorHAnsi"/>
              </w:rPr>
              <w:tab/>
            </w:r>
            <w:r w:rsidR="00914577">
              <w:rPr>
                <w:rFonts w:cstheme="minorHAnsi"/>
              </w:rPr>
              <w:tab/>
            </w:r>
          </w:p>
          <w:p w14:paraId="07636A34" w14:textId="4944B2EF" w:rsidR="0054412E" w:rsidRDefault="00000000" w:rsidP="00914577">
            <w:pPr>
              <w:spacing w:after="0" w:line="240" w:lineRule="auto"/>
              <w:jc w:val="right"/>
              <w:rPr>
                <w:rFonts w:cstheme="minorHAnsi"/>
              </w:rPr>
            </w:pPr>
            <w:sdt>
              <w:sdtPr>
                <w:rPr>
                  <w:rFonts w:cstheme="minorHAnsi"/>
                </w:rPr>
                <w:id w:val="-922642505"/>
                <w14:checkbox>
                  <w14:checked w14:val="0"/>
                  <w14:checkedState w14:val="2612" w14:font="MS Gothic"/>
                  <w14:uncheckedState w14:val="2610" w14:font="MS Gothic"/>
                </w14:checkbox>
              </w:sdtPr>
              <w:sdtContent>
                <w:r w:rsidR="00C4259C">
                  <w:rPr>
                    <w:rFonts w:ascii="MS Gothic" w:eastAsia="MS Gothic" w:hAnsi="MS Gothic" w:cstheme="minorHAnsi" w:hint="eastAsia"/>
                  </w:rPr>
                  <w:t>☐</w:t>
                </w:r>
              </w:sdtContent>
            </w:sdt>
            <w:r w:rsidR="0054412E">
              <w:rPr>
                <w:rFonts w:cstheme="minorHAnsi"/>
              </w:rPr>
              <w:t xml:space="preserve"> Non</w:t>
            </w:r>
            <w:r w:rsidR="00914577">
              <w:rPr>
                <w:rFonts w:cstheme="minorHAnsi"/>
              </w:rPr>
              <w:t>-w</w:t>
            </w:r>
            <w:r w:rsidR="0054412E">
              <w:rPr>
                <w:rFonts w:cstheme="minorHAnsi"/>
              </w:rPr>
              <w:t>aterfront</w:t>
            </w:r>
            <w:r w:rsidR="00914577">
              <w:rPr>
                <w:rFonts w:cstheme="minorHAnsi"/>
              </w:rPr>
              <w:tab/>
            </w:r>
          </w:p>
          <w:p w14:paraId="0037EC28" w14:textId="2B12B2D5" w:rsidR="00914577" w:rsidRPr="008E7DB6" w:rsidRDefault="00914577" w:rsidP="00914577">
            <w:pPr>
              <w:spacing w:after="0" w:line="240" w:lineRule="auto"/>
              <w:rPr>
                <w:rFonts w:cstheme="minorHAnsi"/>
              </w:rPr>
            </w:pPr>
          </w:p>
        </w:tc>
      </w:tr>
      <w:tr w:rsidR="0054412E" w:rsidRPr="008E7DB6" w14:paraId="31D04A81" w14:textId="77777777" w:rsidTr="00914577">
        <w:trPr>
          <w:trHeight w:val="531"/>
        </w:trPr>
        <w:tc>
          <w:tcPr>
            <w:tcW w:w="2290" w:type="dxa"/>
            <w:tcBorders>
              <w:top w:val="nil"/>
              <w:left w:val="single" w:sz="4" w:space="0" w:color="auto"/>
              <w:bottom w:val="nil"/>
              <w:right w:val="nil"/>
            </w:tcBorders>
          </w:tcPr>
          <w:p w14:paraId="1286569B" w14:textId="57E9C7FA" w:rsidR="0054412E" w:rsidRPr="0054412E" w:rsidRDefault="0054412E" w:rsidP="0059642A">
            <w:pPr>
              <w:spacing w:after="0" w:line="240" w:lineRule="auto"/>
              <w:rPr>
                <w:rFonts w:cstheme="minorHAnsi"/>
              </w:rPr>
            </w:pPr>
            <w:r>
              <w:rPr>
                <w:rFonts w:cstheme="minorHAnsi"/>
              </w:rPr>
              <w:t>Proce</w:t>
            </w:r>
            <w:r w:rsidRPr="0054412E">
              <w:rPr>
                <w:rFonts w:cstheme="minorHAnsi"/>
              </w:rPr>
              <w:t>ssing Fee:</w:t>
            </w:r>
          </w:p>
        </w:tc>
        <w:tc>
          <w:tcPr>
            <w:tcW w:w="8280" w:type="dxa"/>
            <w:tcBorders>
              <w:top w:val="nil"/>
              <w:left w:val="nil"/>
              <w:bottom w:val="nil"/>
              <w:right w:val="single" w:sz="4" w:space="0" w:color="auto"/>
            </w:tcBorders>
          </w:tcPr>
          <w:p w14:paraId="46B53C1F" w14:textId="51FF5CE4" w:rsidR="0054412E" w:rsidRPr="008E7DB6" w:rsidRDefault="0054412E" w:rsidP="00DF489C">
            <w:pPr>
              <w:spacing w:after="0" w:line="240" w:lineRule="auto"/>
              <w:rPr>
                <w:rFonts w:cstheme="minorHAnsi"/>
              </w:rPr>
            </w:pPr>
            <w:r>
              <w:rPr>
                <w:rFonts w:cstheme="minorHAnsi"/>
              </w:rPr>
              <w:t>New Lease/Assignment of Lease</w:t>
            </w:r>
            <w:r>
              <w:rPr>
                <w:rFonts w:cstheme="minorHAnsi"/>
              </w:rPr>
              <w:tab/>
            </w:r>
            <w:r>
              <w:rPr>
                <w:rFonts w:cstheme="minorHAnsi"/>
              </w:rPr>
              <w:tab/>
            </w:r>
            <w:r>
              <w:rPr>
                <w:rFonts w:cstheme="minorHAnsi"/>
              </w:rPr>
              <w:tab/>
            </w:r>
            <w:r>
              <w:rPr>
                <w:rFonts w:cstheme="minorHAnsi"/>
              </w:rPr>
              <w:tab/>
            </w:r>
            <w:r>
              <w:rPr>
                <w:rFonts w:cstheme="minorHAnsi"/>
              </w:rPr>
              <w:tab/>
              <w:t>$</w:t>
            </w:r>
            <w:r w:rsidR="003D6B4F">
              <w:rPr>
                <w:rFonts w:cstheme="minorHAnsi"/>
              </w:rPr>
              <w:t>750.00 (USD)</w:t>
            </w:r>
          </w:p>
        </w:tc>
      </w:tr>
      <w:tr w:rsidR="006B4797" w:rsidRPr="008E7DB6" w14:paraId="7503C4DC" w14:textId="77777777" w:rsidTr="006B4797">
        <w:trPr>
          <w:trHeight w:val="288"/>
        </w:trPr>
        <w:tc>
          <w:tcPr>
            <w:tcW w:w="2290" w:type="dxa"/>
            <w:tcBorders>
              <w:top w:val="nil"/>
              <w:left w:val="single" w:sz="4" w:space="0" w:color="auto"/>
              <w:bottom w:val="single" w:sz="4" w:space="0" w:color="auto"/>
              <w:right w:val="nil"/>
            </w:tcBorders>
          </w:tcPr>
          <w:p w14:paraId="61BD7E14" w14:textId="048C7DC7" w:rsidR="006B4797" w:rsidRPr="008E7DB6" w:rsidRDefault="006B4797" w:rsidP="0059642A">
            <w:pPr>
              <w:spacing w:after="0" w:line="240" w:lineRule="auto"/>
              <w:rPr>
                <w:rFonts w:cstheme="minorHAnsi"/>
              </w:rPr>
            </w:pPr>
            <w:r w:rsidRPr="008E7DB6">
              <w:rPr>
                <w:rFonts w:cstheme="minorHAnsi"/>
              </w:rPr>
              <w:t>Proof of Insurance:</w:t>
            </w:r>
          </w:p>
        </w:tc>
        <w:tc>
          <w:tcPr>
            <w:tcW w:w="8280" w:type="dxa"/>
            <w:tcBorders>
              <w:top w:val="nil"/>
              <w:left w:val="nil"/>
              <w:bottom w:val="single" w:sz="4" w:space="0" w:color="auto"/>
              <w:right w:val="single" w:sz="4" w:space="0" w:color="auto"/>
            </w:tcBorders>
          </w:tcPr>
          <w:p w14:paraId="202A78AD" w14:textId="0A9644A6" w:rsidR="006B4797" w:rsidRPr="008E7DB6" w:rsidRDefault="00000000" w:rsidP="00BA3F78">
            <w:pPr>
              <w:spacing w:after="0" w:line="240" w:lineRule="auto"/>
              <w:rPr>
                <w:rFonts w:cstheme="minorHAnsi"/>
              </w:rPr>
            </w:pPr>
            <w:sdt>
              <w:sdtPr>
                <w:rPr>
                  <w:rFonts w:cstheme="minorHAnsi"/>
                </w:rPr>
                <w:id w:val="421305422"/>
                <w14:checkbox>
                  <w14:checked w14:val="1"/>
                  <w14:checkedState w14:val="2612" w14:font="MS Gothic"/>
                  <w14:uncheckedState w14:val="2610" w14:font="MS Gothic"/>
                </w14:checkbox>
              </w:sdtPr>
              <w:sdtContent>
                <w:r w:rsidR="00094C3A">
                  <w:rPr>
                    <w:rFonts w:ascii="MS Gothic" w:eastAsia="MS Gothic" w:hAnsi="MS Gothic" w:cstheme="minorHAnsi" w:hint="eastAsia"/>
                  </w:rPr>
                  <w:t>☒</w:t>
                </w:r>
              </w:sdtContent>
            </w:sdt>
            <w:r w:rsidR="006B4797" w:rsidRPr="008E7DB6">
              <w:rPr>
                <w:rFonts w:cstheme="minorHAnsi"/>
              </w:rPr>
              <w:t xml:space="preserve"> Yes    </w:t>
            </w:r>
            <w:sdt>
              <w:sdtPr>
                <w:rPr>
                  <w:rFonts w:cstheme="minorHAnsi"/>
                </w:rPr>
                <w:id w:val="-1120065188"/>
                <w14:checkbox>
                  <w14:checked w14:val="0"/>
                  <w14:checkedState w14:val="2612" w14:font="MS Gothic"/>
                  <w14:uncheckedState w14:val="2610" w14:font="MS Gothic"/>
                </w14:checkbox>
              </w:sdtPr>
              <w:sdtContent>
                <w:r w:rsidR="00BE5188">
                  <w:rPr>
                    <w:rFonts w:ascii="MS Gothic" w:eastAsia="MS Gothic" w:hAnsi="MS Gothic" w:cstheme="minorHAnsi" w:hint="eastAsia"/>
                  </w:rPr>
                  <w:t>☐</w:t>
                </w:r>
              </w:sdtContent>
            </w:sdt>
            <w:r w:rsidR="006B4797" w:rsidRPr="008E7DB6">
              <w:rPr>
                <w:rFonts w:cstheme="minorHAnsi"/>
              </w:rPr>
              <w:t xml:space="preserve"> </w:t>
            </w:r>
            <w:proofErr w:type="gramStart"/>
            <w:r w:rsidR="006B4797" w:rsidRPr="008E7DB6">
              <w:rPr>
                <w:rFonts w:cstheme="minorHAnsi"/>
              </w:rPr>
              <w:t>No  (</w:t>
            </w:r>
            <w:proofErr w:type="gramEnd"/>
            <w:r w:rsidR="006B4797" w:rsidRPr="008E7DB6">
              <w:rPr>
                <w:rFonts w:cstheme="minorHAnsi"/>
              </w:rPr>
              <w:t xml:space="preserve">If </w:t>
            </w:r>
            <w:proofErr w:type="gramStart"/>
            <w:r w:rsidR="006B4797" w:rsidRPr="008E7DB6">
              <w:rPr>
                <w:rFonts w:cstheme="minorHAnsi"/>
              </w:rPr>
              <w:t>Yes</w:t>
            </w:r>
            <w:proofErr w:type="gramEnd"/>
            <w:r w:rsidR="006B4797" w:rsidRPr="008E7DB6">
              <w:rPr>
                <w:rFonts w:cstheme="minorHAnsi"/>
              </w:rPr>
              <w:t>, please attach; new certificate required with each annual payment)</w:t>
            </w:r>
          </w:p>
          <w:p w14:paraId="3D9AC1A6" w14:textId="7C4C9BE5" w:rsidR="006B4797" w:rsidRPr="008E7DB6" w:rsidRDefault="006B4797" w:rsidP="0059642A">
            <w:pPr>
              <w:spacing w:after="0" w:line="240" w:lineRule="auto"/>
              <w:rPr>
                <w:rFonts w:cstheme="minorHAnsi"/>
              </w:rPr>
            </w:pPr>
          </w:p>
        </w:tc>
      </w:tr>
    </w:tbl>
    <w:p w14:paraId="51D990DF" w14:textId="77777777" w:rsidR="00541F6C" w:rsidRPr="008E7DB6" w:rsidRDefault="00541F6C" w:rsidP="0084587B">
      <w:pPr>
        <w:spacing w:after="0" w:line="240" w:lineRule="auto"/>
        <w:rPr>
          <w:rFonts w:cstheme="minorHAnsi"/>
        </w:rPr>
      </w:pPr>
    </w:p>
    <w:p w14:paraId="13C16475" w14:textId="35B7BCDE" w:rsidR="00DF489C" w:rsidRPr="008E7DB6" w:rsidRDefault="00F77909" w:rsidP="006D1462">
      <w:pPr>
        <w:pStyle w:val="ListParagraph"/>
        <w:numPr>
          <w:ilvl w:val="0"/>
          <w:numId w:val="14"/>
        </w:numPr>
        <w:tabs>
          <w:tab w:val="left" w:pos="720"/>
        </w:tabs>
        <w:spacing w:after="0" w:line="240" w:lineRule="auto"/>
        <w:rPr>
          <w:rFonts w:cstheme="minorHAnsi"/>
          <w:b/>
        </w:rPr>
      </w:pPr>
      <w:r w:rsidRPr="008E7DB6">
        <w:rPr>
          <w:rFonts w:cstheme="minorHAnsi"/>
          <w:b/>
        </w:rPr>
        <w:t xml:space="preserve">Leased Property.  </w:t>
      </w:r>
      <w:proofErr w:type="gramStart"/>
      <w:r w:rsidRPr="008E7DB6">
        <w:rPr>
          <w:rFonts w:cstheme="minorHAnsi"/>
        </w:rPr>
        <w:t>Land Owner</w:t>
      </w:r>
      <w:proofErr w:type="gramEnd"/>
      <w:r w:rsidRPr="008E7DB6">
        <w:rPr>
          <w:rFonts w:cstheme="minorHAnsi"/>
        </w:rPr>
        <w:t xml:space="preserve"> hereby leases to Tenant, and Tenant hereby rents from </w:t>
      </w:r>
      <w:proofErr w:type="gramStart"/>
      <w:r w:rsidRPr="008E7DB6">
        <w:rPr>
          <w:rFonts w:cstheme="minorHAnsi"/>
        </w:rPr>
        <w:t>Land Owner</w:t>
      </w:r>
      <w:proofErr w:type="gramEnd"/>
      <w:r w:rsidRPr="008E7DB6">
        <w:rPr>
          <w:rFonts w:cstheme="minorHAnsi"/>
        </w:rPr>
        <w:t xml:space="preserve">, </w:t>
      </w:r>
      <w:r w:rsidR="003134F2">
        <w:rPr>
          <w:rFonts w:cstheme="minorHAnsi"/>
        </w:rPr>
        <w:t xml:space="preserve">the Leased Property (as defined in the Key Terms above), </w:t>
      </w:r>
      <w:r w:rsidR="00832F12" w:rsidRPr="007815CA">
        <w:rPr>
          <w:rFonts w:cstheme="minorHAnsi"/>
          <w:i/>
          <w:iCs/>
          <w:u w:val="single"/>
        </w:rPr>
        <w:t xml:space="preserve">together with and </w:t>
      </w:r>
      <w:r w:rsidRPr="007815CA">
        <w:rPr>
          <w:rFonts w:cstheme="minorHAnsi"/>
          <w:i/>
          <w:iCs/>
          <w:u w:val="single"/>
        </w:rPr>
        <w:t>subject to</w:t>
      </w:r>
      <w:r w:rsidRPr="008E7DB6">
        <w:rPr>
          <w:rFonts w:cstheme="minorHAnsi"/>
        </w:rPr>
        <w:t xml:space="preserve"> the </w:t>
      </w:r>
      <w:r w:rsidR="005D76E2">
        <w:rPr>
          <w:rFonts w:cstheme="minorHAnsi"/>
        </w:rPr>
        <w:t>terms and conditions of the Subdivision Declaration (as defined in the Key Term</w:t>
      </w:r>
      <w:r w:rsidR="003134F2">
        <w:rPr>
          <w:rFonts w:cstheme="minorHAnsi"/>
        </w:rPr>
        <w:t>s</w:t>
      </w:r>
      <w:r w:rsidR="005D76E2">
        <w:rPr>
          <w:rFonts w:cstheme="minorHAnsi"/>
        </w:rPr>
        <w:t xml:space="preserve"> above) and all other terms and </w:t>
      </w:r>
      <w:r w:rsidRPr="008E7DB6">
        <w:rPr>
          <w:rFonts w:cstheme="minorHAnsi"/>
        </w:rPr>
        <w:t>conditions of this Agreement</w:t>
      </w:r>
      <w:r w:rsidR="003134F2">
        <w:rPr>
          <w:rFonts w:cstheme="minorHAnsi"/>
        </w:rPr>
        <w:t xml:space="preserve">.  </w:t>
      </w:r>
      <w:r w:rsidRPr="008E7DB6">
        <w:rPr>
          <w:rFonts w:cstheme="minorHAnsi"/>
        </w:rPr>
        <w:t xml:space="preserve">Tenant accepts the Leased Property in “as is” condition.  Tenant acknowledges that neither </w:t>
      </w:r>
      <w:proofErr w:type="gramStart"/>
      <w:r w:rsidRPr="008E7DB6">
        <w:rPr>
          <w:rFonts w:cstheme="minorHAnsi"/>
        </w:rPr>
        <w:t>Land Owner</w:t>
      </w:r>
      <w:proofErr w:type="gramEnd"/>
      <w:r w:rsidRPr="008E7DB6">
        <w:rPr>
          <w:rFonts w:cstheme="minorHAnsi"/>
        </w:rPr>
        <w:t xml:space="preserve"> nor any agent or representative acting on behalf of </w:t>
      </w:r>
      <w:proofErr w:type="gramStart"/>
      <w:r w:rsidRPr="008E7DB6">
        <w:rPr>
          <w:rFonts w:cstheme="minorHAnsi"/>
        </w:rPr>
        <w:t>Land Owner</w:t>
      </w:r>
      <w:proofErr w:type="gramEnd"/>
      <w:r w:rsidRPr="008E7DB6">
        <w:rPr>
          <w:rFonts w:cstheme="minorHAnsi"/>
        </w:rPr>
        <w:t xml:space="preserve"> has made</w:t>
      </w:r>
      <w:r w:rsidR="006B4797" w:rsidRPr="008E7DB6">
        <w:rPr>
          <w:rFonts w:cstheme="minorHAnsi"/>
        </w:rPr>
        <w:t xml:space="preserve"> any representation of any kind</w:t>
      </w:r>
      <w:r w:rsidRPr="008E7DB6">
        <w:rPr>
          <w:rFonts w:cstheme="minorHAnsi"/>
        </w:rPr>
        <w:t xml:space="preserve"> regarding the condition of the Leased Property or the suitability of the Leased Property for any purpose</w:t>
      </w:r>
      <w:r w:rsidR="00DF489C" w:rsidRPr="008E7DB6">
        <w:rPr>
          <w:rFonts w:cstheme="minorHAnsi"/>
        </w:rPr>
        <w:t>.</w:t>
      </w:r>
    </w:p>
    <w:p w14:paraId="648F8735" w14:textId="1919ED34" w:rsidR="002E1FBE" w:rsidRPr="008E7DB6" w:rsidRDefault="008F68FC" w:rsidP="006D1462">
      <w:pPr>
        <w:pStyle w:val="ListParagraph"/>
        <w:numPr>
          <w:ilvl w:val="0"/>
          <w:numId w:val="14"/>
        </w:numPr>
        <w:tabs>
          <w:tab w:val="left" w:pos="720"/>
        </w:tabs>
        <w:spacing w:after="0" w:line="240" w:lineRule="auto"/>
        <w:rPr>
          <w:rFonts w:cstheme="minorHAnsi"/>
          <w:b/>
        </w:rPr>
      </w:pPr>
      <w:r w:rsidRPr="008E7DB6">
        <w:rPr>
          <w:rFonts w:cstheme="minorHAnsi"/>
          <w:b/>
        </w:rPr>
        <w:t>Term</w:t>
      </w:r>
      <w:r w:rsidR="00293234" w:rsidRPr="008E7DB6">
        <w:rPr>
          <w:rFonts w:cstheme="minorHAnsi"/>
        </w:rPr>
        <w:t xml:space="preserve">.  </w:t>
      </w:r>
      <w:r w:rsidRPr="008E7DB6">
        <w:rPr>
          <w:rFonts w:cstheme="minorHAnsi"/>
        </w:rPr>
        <w:t>This</w:t>
      </w:r>
      <w:r w:rsidR="003D07A5" w:rsidRPr="008E7DB6">
        <w:rPr>
          <w:rFonts w:cstheme="minorHAnsi"/>
        </w:rPr>
        <w:t xml:space="preserve"> A</w:t>
      </w:r>
      <w:r w:rsidRPr="008E7DB6">
        <w:rPr>
          <w:rFonts w:cstheme="minorHAnsi"/>
        </w:rPr>
        <w:t>greement will be for</w:t>
      </w:r>
      <w:r w:rsidR="0042340B" w:rsidRPr="008E7DB6">
        <w:rPr>
          <w:rFonts w:cstheme="minorHAnsi"/>
        </w:rPr>
        <w:t xml:space="preserve"> the Term (as defined in the Key Terms above), </w:t>
      </w:r>
      <w:r w:rsidRPr="008E7DB6">
        <w:rPr>
          <w:rFonts w:cstheme="minorHAnsi"/>
        </w:rPr>
        <w:t xml:space="preserve">commencing on the </w:t>
      </w:r>
      <w:r w:rsidR="00DF489C" w:rsidRPr="008E7DB6">
        <w:rPr>
          <w:rFonts w:cstheme="minorHAnsi"/>
        </w:rPr>
        <w:t>Start D</w:t>
      </w:r>
      <w:r w:rsidR="003A55FC" w:rsidRPr="008E7DB6">
        <w:rPr>
          <w:rFonts w:cstheme="minorHAnsi"/>
        </w:rPr>
        <w:t xml:space="preserve">ate indicated above </w:t>
      </w:r>
      <w:r w:rsidRPr="008E7DB6">
        <w:rPr>
          <w:rFonts w:cstheme="minorHAnsi"/>
        </w:rPr>
        <w:t xml:space="preserve">and ending </w:t>
      </w:r>
      <w:r w:rsidR="00DF489C" w:rsidRPr="008E7DB6">
        <w:rPr>
          <w:rFonts w:cstheme="minorHAnsi"/>
        </w:rPr>
        <w:t xml:space="preserve">on </w:t>
      </w:r>
      <w:r w:rsidR="00C635A8" w:rsidRPr="008E7DB6">
        <w:rPr>
          <w:rFonts w:cstheme="minorHAnsi"/>
        </w:rPr>
        <w:t>the</w:t>
      </w:r>
      <w:r w:rsidR="003269BE" w:rsidRPr="008E7DB6">
        <w:rPr>
          <w:rFonts w:cstheme="minorHAnsi"/>
        </w:rPr>
        <w:t xml:space="preserve"> End D</w:t>
      </w:r>
      <w:r w:rsidR="00DF489C" w:rsidRPr="008E7DB6">
        <w:rPr>
          <w:rFonts w:cstheme="minorHAnsi"/>
        </w:rPr>
        <w:t>ate indicated above</w:t>
      </w:r>
      <w:r w:rsidR="0042340B" w:rsidRPr="008E7DB6">
        <w:rPr>
          <w:rFonts w:cstheme="minorHAnsi"/>
        </w:rPr>
        <w:t xml:space="preserve">. </w:t>
      </w:r>
      <w:r w:rsidR="00DF489C" w:rsidRPr="008E7DB6">
        <w:rPr>
          <w:rFonts w:cstheme="minorHAnsi"/>
        </w:rPr>
        <w:t xml:space="preserve"> </w:t>
      </w:r>
      <w:r w:rsidR="00521CC6" w:rsidRPr="008E7DB6">
        <w:rPr>
          <w:rFonts w:cstheme="minorHAnsi"/>
        </w:rPr>
        <w:t>Renewal of this Agreement</w:t>
      </w:r>
      <w:r w:rsidR="00293234" w:rsidRPr="008E7DB6">
        <w:rPr>
          <w:rFonts w:cstheme="minorHAnsi"/>
        </w:rPr>
        <w:t xml:space="preserve"> upon expiration of the Term</w:t>
      </w:r>
      <w:r w:rsidR="0054412E">
        <w:rPr>
          <w:rFonts w:cstheme="minorHAnsi"/>
        </w:rPr>
        <w:t>,</w:t>
      </w:r>
      <w:r w:rsidR="0042340B" w:rsidRPr="008E7DB6">
        <w:rPr>
          <w:rFonts w:cstheme="minorHAnsi"/>
        </w:rPr>
        <w:t xml:space="preserve"> </w:t>
      </w:r>
      <w:r w:rsidR="00293234" w:rsidRPr="008E7DB6">
        <w:rPr>
          <w:rFonts w:cstheme="minorHAnsi"/>
        </w:rPr>
        <w:t xml:space="preserve">and </w:t>
      </w:r>
      <w:r w:rsidR="0042340B" w:rsidRPr="008E7DB6">
        <w:rPr>
          <w:rFonts w:cstheme="minorHAnsi"/>
        </w:rPr>
        <w:t>the terms and conditions of any such renewal</w:t>
      </w:r>
      <w:r w:rsidR="0054412E">
        <w:rPr>
          <w:rFonts w:cstheme="minorHAnsi"/>
        </w:rPr>
        <w:t>,</w:t>
      </w:r>
      <w:r w:rsidR="00293234" w:rsidRPr="008E7DB6">
        <w:rPr>
          <w:rFonts w:cstheme="minorHAnsi"/>
        </w:rPr>
        <w:t xml:space="preserve"> shall be at</w:t>
      </w:r>
      <w:r w:rsidR="00DF489C" w:rsidRPr="008E7DB6">
        <w:rPr>
          <w:rFonts w:cstheme="minorHAnsi"/>
        </w:rPr>
        <w:t xml:space="preserve"> the discretion of </w:t>
      </w:r>
      <w:proofErr w:type="gramStart"/>
      <w:r w:rsidR="00DF489C" w:rsidRPr="008E7DB6">
        <w:rPr>
          <w:rFonts w:cstheme="minorHAnsi"/>
        </w:rPr>
        <w:t>Land Owner</w:t>
      </w:r>
      <w:proofErr w:type="gramEnd"/>
      <w:r w:rsidR="00DF489C" w:rsidRPr="008E7DB6">
        <w:rPr>
          <w:rFonts w:cstheme="minorHAnsi"/>
        </w:rPr>
        <w:t>.</w:t>
      </w:r>
    </w:p>
    <w:p w14:paraId="5D306E59" w14:textId="3A4D0100" w:rsidR="003269BE" w:rsidRPr="00862C81" w:rsidRDefault="00D9709E" w:rsidP="006D1462">
      <w:pPr>
        <w:pStyle w:val="ListParagraph"/>
        <w:numPr>
          <w:ilvl w:val="0"/>
          <w:numId w:val="14"/>
        </w:numPr>
        <w:tabs>
          <w:tab w:val="left" w:pos="720"/>
        </w:tabs>
        <w:spacing w:after="0" w:line="240" w:lineRule="auto"/>
        <w:rPr>
          <w:rFonts w:cstheme="minorHAnsi"/>
          <w:b/>
        </w:rPr>
      </w:pPr>
      <w:r w:rsidRPr="00862C81">
        <w:rPr>
          <w:rFonts w:cstheme="minorHAnsi"/>
          <w:b/>
        </w:rPr>
        <w:t>Payment of Annual Rent</w:t>
      </w:r>
      <w:r w:rsidR="00AC3764" w:rsidRPr="00862C81">
        <w:rPr>
          <w:rFonts w:cstheme="minorHAnsi"/>
          <w:b/>
        </w:rPr>
        <w:t>.</w:t>
      </w:r>
      <w:r w:rsidR="005B068C" w:rsidRPr="00862C81">
        <w:rPr>
          <w:rFonts w:cstheme="minorHAnsi"/>
          <w:b/>
        </w:rPr>
        <w:t xml:space="preserve"> </w:t>
      </w:r>
      <w:r w:rsidR="002E1FBE" w:rsidRPr="00862C81">
        <w:rPr>
          <w:rFonts w:cstheme="minorHAnsi"/>
        </w:rPr>
        <w:t>Tenant shall pay</w:t>
      </w:r>
      <w:r w:rsidRPr="00862C81">
        <w:rPr>
          <w:rFonts w:cstheme="minorHAnsi"/>
        </w:rPr>
        <w:t xml:space="preserve"> the Annual Rent</w:t>
      </w:r>
      <w:r w:rsidR="0042340B" w:rsidRPr="00862C81">
        <w:rPr>
          <w:rFonts w:cstheme="minorHAnsi"/>
        </w:rPr>
        <w:t xml:space="preserve"> (as defined in the Key Term above)</w:t>
      </w:r>
      <w:r w:rsidR="002E1FBE" w:rsidRPr="00862C81">
        <w:rPr>
          <w:rFonts w:cstheme="minorHAnsi"/>
        </w:rPr>
        <w:t xml:space="preserve"> to </w:t>
      </w:r>
      <w:proofErr w:type="gramStart"/>
      <w:r w:rsidR="002E1FBE" w:rsidRPr="00862C81">
        <w:rPr>
          <w:rFonts w:cstheme="minorHAnsi"/>
        </w:rPr>
        <w:t>Land Owner</w:t>
      </w:r>
      <w:proofErr w:type="gramEnd"/>
      <w:r w:rsidR="003B549B" w:rsidRPr="00862C81">
        <w:rPr>
          <w:rFonts w:cstheme="minorHAnsi"/>
        </w:rPr>
        <w:t xml:space="preserve"> in a single payment</w:t>
      </w:r>
      <w:r w:rsidR="002E1FBE" w:rsidRPr="00862C81">
        <w:rPr>
          <w:rFonts w:cstheme="minorHAnsi"/>
        </w:rPr>
        <w:t xml:space="preserve">, without setoff or deduction, </w:t>
      </w:r>
      <w:r w:rsidR="004F720E" w:rsidRPr="00862C81">
        <w:rPr>
          <w:rFonts w:cstheme="minorHAnsi"/>
        </w:rPr>
        <w:t>at P.O.</w:t>
      </w:r>
      <w:r w:rsidR="003D07A5" w:rsidRPr="00862C81">
        <w:rPr>
          <w:rFonts w:cstheme="minorHAnsi"/>
        </w:rPr>
        <w:t xml:space="preserve"> Box 5777, Saint John, NB E2L 4M3, </w:t>
      </w:r>
      <w:r w:rsidR="00AC3764" w:rsidRPr="00862C81">
        <w:rPr>
          <w:rFonts w:cstheme="minorHAnsi"/>
        </w:rPr>
        <w:t>Attn. Property Manager</w:t>
      </w:r>
      <w:r w:rsidR="00DF489C" w:rsidRPr="00862C81">
        <w:rPr>
          <w:rFonts w:cstheme="minorHAnsi"/>
        </w:rPr>
        <w:t xml:space="preserve">, or at such other place as </w:t>
      </w:r>
      <w:proofErr w:type="gramStart"/>
      <w:r w:rsidR="00DF489C" w:rsidRPr="00862C81">
        <w:rPr>
          <w:rFonts w:cstheme="minorHAnsi"/>
        </w:rPr>
        <w:t>Land Owner</w:t>
      </w:r>
      <w:proofErr w:type="gramEnd"/>
      <w:r w:rsidR="00DF489C" w:rsidRPr="00862C81">
        <w:rPr>
          <w:rFonts w:cstheme="minorHAnsi"/>
        </w:rPr>
        <w:t xml:space="preserve"> may designate in writing, </w:t>
      </w:r>
      <w:r w:rsidR="002E1FBE" w:rsidRPr="00862C81">
        <w:rPr>
          <w:rFonts w:cstheme="minorHAnsi"/>
        </w:rPr>
        <w:t>on or before commencement of the Term</w:t>
      </w:r>
      <w:r w:rsidR="00DF489C" w:rsidRPr="00862C81">
        <w:rPr>
          <w:rFonts w:cstheme="minorHAnsi"/>
        </w:rPr>
        <w:t>.</w:t>
      </w:r>
      <w:r w:rsidR="00DF489C" w:rsidRPr="00862C81">
        <w:rPr>
          <w:rFonts w:cstheme="minorHAnsi"/>
          <w:b/>
        </w:rPr>
        <w:t xml:space="preserve">  </w:t>
      </w:r>
    </w:p>
    <w:p w14:paraId="41378C04" w14:textId="2EF51AF3" w:rsidR="003D7506" w:rsidRPr="00862C81" w:rsidRDefault="002E1FBE" w:rsidP="006D1462">
      <w:pPr>
        <w:pStyle w:val="ListParagraph"/>
        <w:numPr>
          <w:ilvl w:val="0"/>
          <w:numId w:val="14"/>
        </w:numPr>
        <w:tabs>
          <w:tab w:val="left" w:pos="720"/>
        </w:tabs>
        <w:spacing w:after="0" w:line="240" w:lineRule="auto"/>
        <w:rPr>
          <w:rFonts w:cstheme="minorHAnsi"/>
          <w:b/>
        </w:rPr>
      </w:pPr>
      <w:r w:rsidRPr="00862C81">
        <w:rPr>
          <w:rFonts w:cstheme="minorHAnsi"/>
          <w:b/>
        </w:rPr>
        <w:lastRenderedPageBreak/>
        <w:t>Use</w:t>
      </w:r>
    </w:p>
    <w:p w14:paraId="30111419" w14:textId="620E96C2" w:rsidR="00786F84" w:rsidRPr="00862C81" w:rsidRDefault="00814857" w:rsidP="006D1462">
      <w:pPr>
        <w:pStyle w:val="ListParagraph"/>
        <w:numPr>
          <w:ilvl w:val="1"/>
          <w:numId w:val="14"/>
        </w:numPr>
        <w:tabs>
          <w:tab w:val="left" w:pos="1440"/>
        </w:tabs>
        <w:spacing w:after="0" w:line="240" w:lineRule="auto"/>
        <w:ind w:left="0" w:firstLine="720"/>
        <w:rPr>
          <w:rFonts w:cstheme="minorHAnsi"/>
        </w:rPr>
      </w:pPr>
      <w:r w:rsidRPr="00862C81">
        <w:rPr>
          <w:rFonts w:cstheme="minorHAnsi"/>
        </w:rPr>
        <w:t>T</w:t>
      </w:r>
      <w:r w:rsidR="006E43F3" w:rsidRPr="00862C81">
        <w:rPr>
          <w:rFonts w:cstheme="minorHAnsi"/>
        </w:rPr>
        <w:t xml:space="preserve">he </w:t>
      </w:r>
      <w:r w:rsidR="0015394B" w:rsidRPr="00862C81">
        <w:rPr>
          <w:rFonts w:cstheme="minorHAnsi"/>
        </w:rPr>
        <w:t>Tenant</w:t>
      </w:r>
      <w:r w:rsidR="00DA73A1" w:rsidRPr="00862C81">
        <w:rPr>
          <w:rFonts w:cstheme="minorHAnsi"/>
        </w:rPr>
        <w:t>’s r</w:t>
      </w:r>
      <w:r w:rsidR="006E43F3" w:rsidRPr="00862C81">
        <w:rPr>
          <w:rFonts w:cstheme="minorHAnsi"/>
        </w:rPr>
        <w:t>ight</w:t>
      </w:r>
      <w:r w:rsidR="00786F84" w:rsidRPr="00862C81">
        <w:rPr>
          <w:rFonts w:cstheme="minorHAnsi"/>
        </w:rPr>
        <w:t>s</w:t>
      </w:r>
      <w:r w:rsidR="006E43F3" w:rsidRPr="00862C81">
        <w:rPr>
          <w:rFonts w:cstheme="minorHAnsi"/>
        </w:rPr>
        <w:t xml:space="preserve"> to </w:t>
      </w:r>
      <w:r w:rsidR="006A3E43" w:rsidRPr="00862C81">
        <w:rPr>
          <w:rFonts w:cstheme="minorHAnsi"/>
        </w:rPr>
        <w:t xml:space="preserve">utilize and occupy </w:t>
      </w:r>
      <w:r w:rsidR="006E43F3" w:rsidRPr="00862C81">
        <w:rPr>
          <w:rFonts w:cstheme="minorHAnsi"/>
        </w:rPr>
        <w:t xml:space="preserve">the </w:t>
      </w:r>
      <w:r w:rsidR="00176A17" w:rsidRPr="00862C81">
        <w:rPr>
          <w:rFonts w:cstheme="minorHAnsi"/>
        </w:rPr>
        <w:t xml:space="preserve">Leased </w:t>
      </w:r>
      <w:r w:rsidR="00010577" w:rsidRPr="00862C81">
        <w:rPr>
          <w:rFonts w:cstheme="minorHAnsi"/>
        </w:rPr>
        <w:t>P</w:t>
      </w:r>
      <w:r w:rsidR="00ED4AC3" w:rsidRPr="00862C81">
        <w:rPr>
          <w:rFonts w:cstheme="minorHAnsi"/>
        </w:rPr>
        <w:t xml:space="preserve">roperty </w:t>
      </w:r>
      <w:r w:rsidR="006A3E43" w:rsidRPr="00862C81">
        <w:rPr>
          <w:rFonts w:cstheme="minorHAnsi"/>
        </w:rPr>
        <w:t xml:space="preserve">as </w:t>
      </w:r>
      <w:r w:rsidR="00786F84" w:rsidRPr="00862C81">
        <w:rPr>
          <w:rFonts w:cstheme="minorHAnsi"/>
        </w:rPr>
        <w:t xml:space="preserve">specified </w:t>
      </w:r>
      <w:r w:rsidR="00DA73A1" w:rsidRPr="00862C81">
        <w:rPr>
          <w:rFonts w:cstheme="minorHAnsi"/>
        </w:rPr>
        <w:t>herein</w:t>
      </w:r>
      <w:r w:rsidR="00786F84" w:rsidRPr="00862C81">
        <w:rPr>
          <w:rFonts w:cstheme="minorHAnsi"/>
        </w:rPr>
        <w:t xml:space="preserve"> are </w:t>
      </w:r>
      <w:r w:rsidR="006E43F3" w:rsidRPr="00862C81">
        <w:rPr>
          <w:rFonts w:cstheme="minorHAnsi"/>
        </w:rPr>
        <w:t>solely for</w:t>
      </w:r>
      <w:r w:rsidR="00176A17" w:rsidRPr="00862C81">
        <w:rPr>
          <w:rFonts w:cstheme="minorHAnsi"/>
        </w:rPr>
        <w:t xml:space="preserve"> </w:t>
      </w:r>
      <w:r w:rsidR="003134F2">
        <w:rPr>
          <w:rFonts w:cstheme="minorHAnsi"/>
        </w:rPr>
        <w:t xml:space="preserve">residential and </w:t>
      </w:r>
      <w:r w:rsidR="00176A17" w:rsidRPr="00862C81">
        <w:rPr>
          <w:rFonts w:cstheme="minorHAnsi"/>
        </w:rPr>
        <w:t xml:space="preserve">non-commercial </w:t>
      </w:r>
      <w:r w:rsidR="006E43F3" w:rsidRPr="00862C81">
        <w:rPr>
          <w:rFonts w:cstheme="minorHAnsi"/>
        </w:rPr>
        <w:t xml:space="preserve">personal recreational use and for no other purpose whatsoever. </w:t>
      </w:r>
      <w:r w:rsidR="0054412E" w:rsidRPr="00862C81">
        <w:rPr>
          <w:rFonts w:cstheme="minorHAnsi"/>
        </w:rPr>
        <w:t xml:space="preserve"> </w:t>
      </w:r>
      <w:r w:rsidR="006E43F3" w:rsidRPr="00862C81">
        <w:rPr>
          <w:rFonts w:cstheme="minorHAnsi"/>
        </w:rPr>
        <w:t>For greater certainty, commercial or “for-profit” activities are strictly prohibited</w:t>
      </w:r>
      <w:r w:rsidR="00786F84" w:rsidRPr="00862C81">
        <w:rPr>
          <w:rFonts w:cstheme="minorHAnsi"/>
        </w:rPr>
        <w:t>.</w:t>
      </w:r>
    </w:p>
    <w:p w14:paraId="246B829D" w14:textId="033B8FC0" w:rsidR="003D7506" w:rsidRPr="008E7DB6" w:rsidRDefault="003D7506"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t xml:space="preserve">The </w:t>
      </w:r>
      <w:r w:rsidR="0015394B" w:rsidRPr="008E7DB6">
        <w:rPr>
          <w:rFonts w:cstheme="minorHAnsi"/>
        </w:rPr>
        <w:t>Tenant</w:t>
      </w:r>
      <w:r w:rsidRPr="008E7DB6">
        <w:rPr>
          <w:rFonts w:cstheme="minorHAnsi"/>
        </w:rPr>
        <w:t xml:space="preserve"> acknow</w:t>
      </w:r>
      <w:r w:rsidR="00AC3764" w:rsidRPr="008E7DB6">
        <w:rPr>
          <w:rFonts w:cstheme="minorHAnsi"/>
        </w:rPr>
        <w:t>ledges that the use of the Leased Property</w:t>
      </w:r>
      <w:r w:rsidRPr="008E7DB6">
        <w:rPr>
          <w:rFonts w:cstheme="minorHAnsi"/>
        </w:rPr>
        <w:t xml:space="preserve"> is on an “as-is where-is” basis and the </w:t>
      </w:r>
      <w:r w:rsidR="0015394B" w:rsidRPr="008E7DB6">
        <w:rPr>
          <w:rFonts w:cstheme="minorHAnsi"/>
        </w:rPr>
        <w:t>Tenant</w:t>
      </w:r>
      <w:r w:rsidRPr="008E7DB6">
        <w:rPr>
          <w:rFonts w:cstheme="minorHAnsi"/>
        </w:rPr>
        <w:t xml:space="preserve"> is r</w:t>
      </w:r>
      <w:r w:rsidR="009A102A" w:rsidRPr="008E7DB6">
        <w:rPr>
          <w:rFonts w:cstheme="minorHAnsi"/>
        </w:rPr>
        <w:t>esponsible for determining its</w:t>
      </w:r>
      <w:r w:rsidRPr="008E7DB6">
        <w:rPr>
          <w:rFonts w:cstheme="minorHAnsi"/>
        </w:rPr>
        <w:t xml:space="preserve"> suitability for the safe use by the </w:t>
      </w:r>
      <w:r w:rsidR="0015394B" w:rsidRPr="008E7DB6">
        <w:rPr>
          <w:rFonts w:cstheme="minorHAnsi"/>
        </w:rPr>
        <w:t>Tenant</w:t>
      </w:r>
      <w:r w:rsidRPr="008E7DB6">
        <w:rPr>
          <w:rFonts w:cstheme="minorHAnsi"/>
        </w:rPr>
        <w:t xml:space="preserve"> or the </w:t>
      </w:r>
      <w:r w:rsidR="0015394B" w:rsidRPr="008E7DB6">
        <w:rPr>
          <w:rFonts w:cstheme="minorHAnsi"/>
        </w:rPr>
        <w:t>Tenant</w:t>
      </w:r>
      <w:r w:rsidRPr="008E7DB6">
        <w:rPr>
          <w:rFonts w:cstheme="minorHAnsi"/>
        </w:rPr>
        <w:t>’s visitors, invitees, agents or representatives (together, “</w:t>
      </w:r>
      <w:r w:rsidRPr="008E7DB6">
        <w:rPr>
          <w:rFonts w:cstheme="minorHAnsi"/>
          <w:b/>
        </w:rPr>
        <w:t>Representatives</w:t>
      </w:r>
      <w:r w:rsidRPr="008E7DB6">
        <w:rPr>
          <w:rFonts w:cstheme="minorHAnsi"/>
        </w:rPr>
        <w:t>”).</w:t>
      </w:r>
    </w:p>
    <w:p w14:paraId="2476ABA1" w14:textId="7C2D2B79" w:rsidR="003D7506" w:rsidRPr="00171D82" w:rsidRDefault="003D7506"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t xml:space="preserve">The </w:t>
      </w:r>
      <w:r w:rsidR="0015394B" w:rsidRPr="008E7DB6">
        <w:rPr>
          <w:rFonts w:cstheme="minorHAnsi"/>
        </w:rPr>
        <w:t>Tenant</w:t>
      </w:r>
      <w:r w:rsidRPr="008E7DB6">
        <w:rPr>
          <w:rFonts w:cstheme="minorHAnsi"/>
        </w:rPr>
        <w:t xml:space="preserve"> and its Representatives will comply with all laws</w:t>
      </w:r>
      <w:r w:rsidR="00627BF2" w:rsidRPr="008E7DB6">
        <w:rPr>
          <w:rFonts w:cstheme="minorHAnsi"/>
        </w:rPr>
        <w:t>, ordinances</w:t>
      </w:r>
      <w:r w:rsidR="005F6711">
        <w:rPr>
          <w:rFonts w:cstheme="minorHAnsi"/>
        </w:rPr>
        <w:t xml:space="preserve">, </w:t>
      </w:r>
      <w:r w:rsidRPr="008E7DB6">
        <w:rPr>
          <w:rFonts w:cstheme="minorHAnsi"/>
        </w:rPr>
        <w:t>regul</w:t>
      </w:r>
      <w:r w:rsidR="00AC3764" w:rsidRPr="008E7DB6">
        <w:rPr>
          <w:rFonts w:cstheme="minorHAnsi"/>
        </w:rPr>
        <w:t>ations</w:t>
      </w:r>
      <w:r w:rsidR="005F6711">
        <w:rPr>
          <w:rFonts w:cstheme="minorHAnsi"/>
        </w:rPr>
        <w:t>, permits and approvals</w:t>
      </w:r>
      <w:r w:rsidR="00AC3764" w:rsidRPr="008E7DB6">
        <w:rPr>
          <w:rFonts w:cstheme="minorHAnsi"/>
        </w:rPr>
        <w:t xml:space="preserve"> which apply to the</w:t>
      </w:r>
      <w:r w:rsidR="005F6711">
        <w:rPr>
          <w:rFonts w:cstheme="minorHAnsi"/>
        </w:rPr>
        <w:t xml:space="preserve"> Subdivision and to the</w:t>
      </w:r>
      <w:r w:rsidR="00AC3764" w:rsidRPr="008E7DB6">
        <w:rPr>
          <w:rFonts w:cstheme="minorHAnsi"/>
        </w:rPr>
        <w:t xml:space="preserve"> Leased</w:t>
      </w:r>
      <w:r w:rsidR="00627BF2" w:rsidRPr="008E7DB6">
        <w:rPr>
          <w:rFonts w:cstheme="minorHAnsi"/>
        </w:rPr>
        <w:t xml:space="preserve"> Property</w:t>
      </w:r>
      <w:r w:rsidR="005D76E2">
        <w:rPr>
          <w:rFonts w:cstheme="minorHAnsi"/>
        </w:rPr>
        <w:t xml:space="preserve">, </w:t>
      </w:r>
      <w:r w:rsidR="0042340B" w:rsidRPr="008E7DB6">
        <w:rPr>
          <w:rFonts w:cstheme="minorHAnsi"/>
        </w:rPr>
        <w:t xml:space="preserve">and </w:t>
      </w:r>
      <w:r w:rsidR="004D3E09" w:rsidRPr="008E7DB6">
        <w:rPr>
          <w:rFonts w:cstheme="minorHAnsi"/>
        </w:rPr>
        <w:t>to</w:t>
      </w:r>
      <w:r w:rsidR="005F6711">
        <w:rPr>
          <w:rFonts w:cstheme="minorHAnsi"/>
        </w:rPr>
        <w:t xml:space="preserve"> their respective</w:t>
      </w:r>
      <w:r w:rsidRPr="008E7DB6">
        <w:rPr>
          <w:rFonts w:cstheme="minorHAnsi"/>
        </w:rPr>
        <w:t xml:space="preserve"> </w:t>
      </w:r>
      <w:r w:rsidR="005F6711">
        <w:rPr>
          <w:rFonts w:cstheme="minorHAnsi"/>
        </w:rPr>
        <w:t xml:space="preserve">use of the Leased Property and their respective </w:t>
      </w:r>
      <w:r w:rsidRPr="008E7DB6">
        <w:rPr>
          <w:rFonts w:cstheme="minorHAnsi"/>
        </w:rPr>
        <w:t>activities conducted thereon, including, without limitation</w:t>
      </w:r>
      <w:r w:rsidR="00B45BEE">
        <w:rPr>
          <w:rFonts w:cstheme="minorHAnsi"/>
        </w:rPr>
        <w:t xml:space="preserve">, </w:t>
      </w:r>
      <w:r w:rsidRPr="008E7DB6">
        <w:rPr>
          <w:rFonts w:cstheme="minorHAnsi"/>
        </w:rPr>
        <w:t xml:space="preserve">obtaining all permits </w:t>
      </w:r>
      <w:r w:rsidR="003F0F80" w:rsidRPr="008E7DB6">
        <w:rPr>
          <w:rFonts w:cstheme="minorHAnsi"/>
        </w:rPr>
        <w:t>and approvals</w:t>
      </w:r>
      <w:r w:rsidR="005F6711">
        <w:rPr>
          <w:rFonts w:cstheme="minorHAnsi"/>
        </w:rPr>
        <w:t xml:space="preserve"> </w:t>
      </w:r>
      <w:r w:rsidRPr="008E7DB6">
        <w:rPr>
          <w:rFonts w:cstheme="minorHAnsi"/>
        </w:rPr>
        <w:t>for any such</w:t>
      </w:r>
      <w:r w:rsidR="005F6711">
        <w:rPr>
          <w:rFonts w:cstheme="minorHAnsi"/>
        </w:rPr>
        <w:t xml:space="preserve"> use and</w:t>
      </w:r>
      <w:r w:rsidRPr="008E7DB6">
        <w:rPr>
          <w:rFonts w:cstheme="minorHAnsi"/>
        </w:rPr>
        <w:t xml:space="preserve"> activities</w:t>
      </w:r>
      <w:r w:rsidR="00F55D1F" w:rsidRPr="00F55D1F">
        <w:rPr>
          <w:rFonts w:cstheme="minorHAnsi"/>
        </w:rPr>
        <w:t xml:space="preserve"> </w:t>
      </w:r>
      <w:r w:rsidR="00F55D1F">
        <w:rPr>
          <w:rFonts w:cstheme="minorHAnsi"/>
        </w:rPr>
        <w:t xml:space="preserve">and otherwise complying with the terms and provisions of the Declaration, matters set forth on the Subdivision Plan and the Fish River Chain of Lakes Concept Plan (defined below)  </w:t>
      </w:r>
      <w:r w:rsidR="005F6711">
        <w:rPr>
          <w:rFonts w:cstheme="minorHAnsi"/>
        </w:rPr>
        <w:t>. In furtherance of the forgoing and</w:t>
      </w:r>
      <w:r w:rsidR="00773161">
        <w:rPr>
          <w:rFonts w:cstheme="minorHAnsi"/>
        </w:rPr>
        <w:t xml:space="preserve"> </w:t>
      </w:r>
      <w:r w:rsidR="005F6711">
        <w:rPr>
          <w:rFonts w:cstheme="minorHAnsi"/>
        </w:rPr>
        <w:t>f</w:t>
      </w:r>
      <w:r w:rsidRPr="008E7DB6">
        <w:rPr>
          <w:rFonts w:cstheme="minorHAnsi"/>
        </w:rPr>
        <w:t xml:space="preserve">or greater certainty, the </w:t>
      </w:r>
      <w:r w:rsidR="0015394B" w:rsidRPr="008E7DB6">
        <w:rPr>
          <w:rFonts w:cstheme="minorHAnsi"/>
        </w:rPr>
        <w:t>Tenant</w:t>
      </w:r>
      <w:r w:rsidRPr="008E7DB6">
        <w:rPr>
          <w:rFonts w:cstheme="minorHAnsi"/>
        </w:rPr>
        <w:t xml:space="preserve"> and its Representatives </w:t>
      </w:r>
      <w:r w:rsidRPr="00171D82">
        <w:rPr>
          <w:rFonts w:cstheme="minorHAnsi"/>
        </w:rPr>
        <w:t>will comply with</w:t>
      </w:r>
      <w:r w:rsidR="005D76E2" w:rsidRPr="00171D82">
        <w:rPr>
          <w:rFonts w:cstheme="minorHAnsi"/>
        </w:rPr>
        <w:t xml:space="preserve"> the terms and provisions </w:t>
      </w:r>
      <w:r w:rsidR="00126361">
        <w:rPr>
          <w:rFonts w:cstheme="minorHAnsi"/>
        </w:rPr>
        <w:t>of</w:t>
      </w:r>
      <w:r w:rsidR="005D76E2" w:rsidRPr="00171D82">
        <w:rPr>
          <w:rFonts w:cstheme="minorHAnsi"/>
        </w:rPr>
        <w:t xml:space="preserve"> </w:t>
      </w:r>
      <w:r w:rsidRPr="00171D82">
        <w:rPr>
          <w:rFonts w:cstheme="minorHAnsi"/>
        </w:rPr>
        <w:t>all environmental laws and regulations including, without limitation, all laws, rules and regulations with respect to the protection of streams, rivers and other waterways, as applicable</w:t>
      </w:r>
      <w:r w:rsidR="00126361">
        <w:rPr>
          <w:rFonts w:cstheme="minorHAnsi"/>
        </w:rPr>
        <w:t xml:space="preserve"> and including without limitation The Fish River Chain of Lakes Concept Plan approved by the Maine Land Use Planning Commission on September 11, 2019 pursuant to Zoning Petition ZP 768, effective as of September 26, 2019, as the same may be amended or supplemented from time to time</w:t>
      </w:r>
      <w:r w:rsidR="00F55D1F">
        <w:rPr>
          <w:rFonts w:cstheme="minorHAnsi"/>
        </w:rPr>
        <w:t xml:space="preserve">  (the “Fish River Chain of Lakes Concept Plan”)</w:t>
      </w:r>
      <w:r w:rsidRPr="00171D82">
        <w:rPr>
          <w:rFonts w:cstheme="minorHAnsi"/>
        </w:rPr>
        <w:t>.</w:t>
      </w:r>
    </w:p>
    <w:p w14:paraId="3309B684" w14:textId="2A973BAF" w:rsidR="003F1A98" w:rsidRPr="00171D82" w:rsidRDefault="005F6711" w:rsidP="003F1A98">
      <w:pPr>
        <w:pStyle w:val="ListParagraph"/>
        <w:numPr>
          <w:ilvl w:val="1"/>
          <w:numId w:val="14"/>
        </w:numPr>
        <w:tabs>
          <w:tab w:val="left" w:pos="630"/>
        </w:tabs>
        <w:suppressAutoHyphens/>
        <w:spacing w:after="0" w:line="240" w:lineRule="atLeast"/>
        <w:ind w:left="90" w:firstLine="630"/>
        <w:rPr>
          <w:rFonts w:cstheme="minorHAnsi"/>
        </w:rPr>
      </w:pPr>
      <w:r w:rsidRPr="00677380">
        <w:rPr>
          <w:rFonts w:cstheme="minorHAnsi"/>
        </w:rPr>
        <w:t>The Tenant will not construct any new or additional buildings or structures or otherwise make any improvements</w:t>
      </w:r>
      <w:r w:rsidR="001546FE" w:rsidRPr="00677380">
        <w:rPr>
          <w:rFonts w:cstheme="minorHAnsi"/>
        </w:rPr>
        <w:t xml:space="preserve"> (collectively, the “</w:t>
      </w:r>
      <w:r w:rsidR="001546FE" w:rsidRPr="00677380">
        <w:rPr>
          <w:rFonts w:cstheme="minorHAnsi"/>
          <w:b/>
          <w:bCs/>
        </w:rPr>
        <w:t>Tenant Improvements</w:t>
      </w:r>
      <w:r w:rsidR="001546FE" w:rsidRPr="00677380">
        <w:rPr>
          <w:rFonts w:cstheme="minorHAnsi"/>
        </w:rPr>
        <w:t>”)</w:t>
      </w:r>
      <w:r w:rsidRPr="00677380">
        <w:rPr>
          <w:rFonts w:cstheme="minorHAnsi"/>
        </w:rPr>
        <w:t xml:space="preserve"> on or to the Leased Property without the prior written consent of the </w:t>
      </w:r>
      <w:proofErr w:type="gramStart"/>
      <w:r w:rsidRPr="00677380">
        <w:rPr>
          <w:rFonts w:cstheme="minorHAnsi"/>
        </w:rPr>
        <w:t>Land Owner</w:t>
      </w:r>
      <w:proofErr w:type="gramEnd"/>
      <w:r w:rsidRPr="00677380">
        <w:rPr>
          <w:rFonts w:cstheme="minorHAnsi"/>
        </w:rPr>
        <w:t xml:space="preserve">, which consent </w:t>
      </w:r>
      <w:r w:rsidR="00677380" w:rsidRPr="00677380">
        <w:rPr>
          <w:rFonts w:cstheme="minorHAnsi"/>
        </w:rPr>
        <w:t>shall</w:t>
      </w:r>
      <w:r w:rsidR="00677380">
        <w:rPr>
          <w:rFonts w:cstheme="minorHAnsi"/>
        </w:rPr>
        <w:t xml:space="preserve"> be in Landlord’s discretion but shall</w:t>
      </w:r>
      <w:r w:rsidR="00677380" w:rsidRPr="00677380">
        <w:rPr>
          <w:rFonts w:cstheme="minorHAnsi"/>
        </w:rPr>
        <w:t xml:space="preserve"> not be unreasonably </w:t>
      </w:r>
      <w:r w:rsidRPr="00677380">
        <w:rPr>
          <w:rFonts w:cstheme="minorHAnsi"/>
        </w:rPr>
        <w:t>withheld or conditioned</w:t>
      </w:r>
      <w:r w:rsidR="00677380">
        <w:rPr>
          <w:rFonts w:cstheme="minorHAnsi"/>
        </w:rPr>
        <w:t>. I</w:t>
      </w:r>
      <w:r w:rsidRPr="00171D82">
        <w:rPr>
          <w:rFonts w:cstheme="minorHAnsi"/>
        </w:rPr>
        <w:t xml:space="preserve">f </w:t>
      </w:r>
      <w:proofErr w:type="gramStart"/>
      <w:r w:rsidRPr="00171D82">
        <w:rPr>
          <w:rFonts w:cstheme="minorHAnsi"/>
        </w:rPr>
        <w:t>Land Owner</w:t>
      </w:r>
      <w:proofErr w:type="gramEnd"/>
      <w:r w:rsidRPr="00171D82">
        <w:rPr>
          <w:rFonts w:cstheme="minorHAnsi"/>
        </w:rPr>
        <w:t xml:space="preserve"> does provide such consent, Tenant shall not begin construction until Tenant has first </w:t>
      </w:r>
      <w:r w:rsidRPr="00F55D1F">
        <w:rPr>
          <w:rFonts w:cstheme="minorHAnsi"/>
        </w:rPr>
        <w:t>obtained</w:t>
      </w:r>
      <w:r w:rsidR="001546FE" w:rsidRPr="00F55D1F">
        <w:rPr>
          <w:rFonts w:cstheme="minorHAnsi"/>
        </w:rPr>
        <w:t>, at Tenant’s sole cost and expense,</w:t>
      </w:r>
      <w:r w:rsidRPr="00F55D1F">
        <w:rPr>
          <w:rFonts w:cstheme="minorHAnsi"/>
        </w:rPr>
        <w:t xml:space="preserve"> a building permit or other required approval</w:t>
      </w:r>
      <w:r w:rsidR="001546FE" w:rsidRPr="00F55D1F">
        <w:rPr>
          <w:rFonts w:cstheme="minorHAnsi"/>
        </w:rPr>
        <w:t>s</w:t>
      </w:r>
      <w:r w:rsidRPr="00F55D1F">
        <w:rPr>
          <w:rFonts w:cstheme="minorHAnsi"/>
        </w:rPr>
        <w:t>, as applicable, from the municipality</w:t>
      </w:r>
      <w:r w:rsidR="00C8612D" w:rsidRPr="00F55D1F">
        <w:rPr>
          <w:rFonts w:cstheme="minorHAnsi"/>
        </w:rPr>
        <w:t xml:space="preserve">, </w:t>
      </w:r>
      <w:r w:rsidRPr="00F55D1F">
        <w:rPr>
          <w:rFonts w:cstheme="minorHAnsi"/>
        </w:rPr>
        <w:t>Maine Land Use Planning Commission</w:t>
      </w:r>
      <w:r w:rsidR="00C8612D" w:rsidRPr="00F55D1F">
        <w:rPr>
          <w:rFonts w:cstheme="minorHAnsi"/>
        </w:rPr>
        <w:t xml:space="preserve"> or from any other governmental agency, as applicable</w:t>
      </w:r>
      <w:r w:rsidR="003F1A98" w:rsidRPr="00F55D1F">
        <w:rPr>
          <w:rFonts w:cstheme="minorHAnsi"/>
        </w:rPr>
        <w:t>.  All</w:t>
      </w:r>
      <w:r w:rsidRPr="00F55D1F">
        <w:rPr>
          <w:rFonts w:cstheme="minorHAnsi"/>
        </w:rPr>
        <w:t xml:space="preserve"> constr</w:t>
      </w:r>
      <w:r w:rsidR="003F1A98" w:rsidRPr="00F55D1F">
        <w:rPr>
          <w:rFonts w:cstheme="minorHAnsi"/>
        </w:rPr>
        <w:t>uc</w:t>
      </w:r>
      <w:r w:rsidRPr="00F55D1F">
        <w:rPr>
          <w:rFonts w:cstheme="minorHAnsi"/>
        </w:rPr>
        <w:t>tion</w:t>
      </w:r>
      <w:r w:rsidR="003F1A98" w:rsidRPr="00F55D1F">
        <w:rPr>
          <w:rFonts w:cstheme="minorHAnsi"/>
        </w:rPr>
        <w:t xml:space="preserve"> of Tenant Improvements shall be made at Tenant’s sole expense and</w:t>
      </w:r>
      <w:r w:rsidRPr="00F55D1F">
        <w:rPr>
          <w:rFonts w:cstheme="minorHAnsi"/>
        </w:rPr>
        <w:t xml:space="preserve"> must be undertaken in compliance with</w:t>
      </w:r>
      <w:r w:rsidR="001546FE" w:rsidRPr="00F55D1F">
        <w:rPr>
          <w:rFonts w:cstheme="minorHAnsi"/>
        </w:rPr>
        <w:t xml:space="preserve"> the terms and provisions of the Declaration</w:t>
      </w:r>
      <w:r w:rsidR="006521E6" w:rsidRPr="00F55D1F">
        <w:rPr>
          <w:rFonts w:cstheme="minorHAnsi"/>
        </w:rPr>
        <w:t>, all permits and approvals</w:t>
      </w:r>
      <w:r w:rsidR="00AC26D1" w:rsidRPr="00F55D1F">
        <w:rPr>
          <w:rFonts w:cstheme="minorHAnsi"/>
        </w:rPr>
        <w:t xml:space="preserve"> issued with respect thereto</w:t>
      </w:r>
      <w:r w:rsidR="00126361" w:rsidRPr="00F55D1F">
        <w:rPr>
          <w:rFonts w:cstheme="minorHAnsi"/>
        </w:rPr>
        <w:t xml:space="preserve">, </w:t>
      </w:r>
      <w:r w:rsidR="006521E6" w:rsidRPr="00F55D1F">
        <w:rPr>
          <w:rFonts w:cstheme="minorHAnsi"/>
        </w:rPr>
        <w:t xml:space="preserve">any permits and approvals issued in connection with approval of the Subdivision and as set forth on the Subdivision Plan, </w:t>
      </w:r>
      <w:r w:rsidR="001546FE" w:rsidRPr="00F55D1F">
        <w:rPr>
          <w:rFonts w:cstheme="minorHAnsi"/>
        </w:rPr>
        <w:t>and</w:t>
      </w:r>
      <w:r w:rsidR="00AC26D1" w:rsidRPr="00F55D1F">
        <w:rPr>
          <w:rFonts w:cstheme="minorHAnsi"/>
        </w:rPr>
        <w:t xml:space="preserve"> any and</w:t>
      </w:r>
      <w:r w:rsidRPr="00F55D1F">
        <w:rPr>
          <w:rFonts w:cstheme="minorHAnsi"/>
        </w:rPr>
        <w:t xml:space="preserve"> all applicable building codes</w:t>
      </w:r>
      <w:r w:rsidR="003F1A98" w:rsidRPr="00F55D1F">
        <w:rPr>
          <w:rFonts w:cstheme="minorHAnsi"/>
        </w:rPr>
        <w:t xml:space="preserve">, </w:t>
      </w:r>
      <w:r w:rsidRPr="00F55D1F">
        <w:rPr>
          <w:rFonts w:cstheme="minorHAnsi"/>
        </w:rPr>
        <w:t>laws, regulation</w:t>
      </w:r>
      <w:r w:rsidR="001546FE" w:rsidRPr="00F55D1F">
        <w:rPr>
          <w:rFonts w:cstheme="minorHAnsi"/>
        </w:rPr>
        <w:t>s</w:t>
      </w:r>
      <w:r w:rsidR="009908F8" w:rsidRPr="00F55D1F">
        <w:rPr>
          <w:rFonts w:cstheme="minorHAnsi"/>
        </w:rPr>
        <w:t xml:space="preserve"> </w:t>
      </w:r>
      <w:r w:rsidR="006521E6" w:rsidRPr="00F55D1F">
        <w:rPr>
          <w:rFonts w:cstheme="minorHAnsi"/>
        </w:rPr>
        <w:t xml:space="preserve">and </w:t>
      </w:r>
      <w:r w:rsidRPr="00F55D1F">
        <w:rPr>
          <w:rFonts w:cstheme="minorHAnsi"/>
        </w:rPr>
        <w:t>ordinances</w:t>
      </w:r>
      <w:r w:rsidR="00AC26D1" w:rsidRPr="00F55D1F">
        <w:rPr>
          <w:rFonts w:cstheme="minorHAnsi"/>
        </w:rPr>
        <w:t xml:space="preserve"> applicable to the Leased Property, including without limitation requirements of The Fish River Chain of Lakes Concept Plan referenced above</w:t>
      </w:r>
      <w:r w:rsidR="006521E6" w:rsidRPr="00F55D1F">
        <w:rPr>
          <w:rFonts w:cstheme="minorHAnsi"/>
        </w:rPr>
        <w:t xml:space="preserve">.  </w:t>
      </w:r>
      <w:proofErr w:type="gramStart"/>
      <w:r w:rsidR="00832F12" w:rsidRPr="00F55D1F">
        <w:rPr>
          <w:rFonts w:cstheme="minorHAnsi"/>
        </w:rPr>
        <w:t>Tenant</w:t>
      </w:r>
      <w:proofErr w:type="gramEnd"/>
      <w:r w:rsidR="00832F12" w:rsidRPr="00F55D1F">
        <w:rPr>
          <w:rFonts w:cstheme="minorHAnsi"/>
        </w:rPr>
        <w:t xml:space="preserve"> shall obtain, or require its contractors to obtain, commercially reasonable levels of</w:t>
      </w:r>
      <w:r w:rsidR="009908F8" w:rsidRPr="00F55D1F">
        <w:rPr>
          <w:rFonts w:cstheme="minorHAnsi"/>
        </w:rPr>
        <w:t xml:space="preserve"> general liability insurance and</w:t>
      </w:r>
      <w:r w:rsidR="00832F12" w:rsidRPr="00F55D1F">
        <w:rPr>
          <w:rFonts w:cstheme="minorHAnsi"/>
        </w:rPr>
        <w:t xml:space="preserve"> </w:t>
      </w:r>
      <w:proofErr w:type="gramStart"/>
      <w:r w:rsidR="00832F12" w:rsidRPr="00F55D1F">
        <w:rPr>
          <w:rFonts w:cstheme="minorHAnsi"/>
        </w:rPr>
        <w:t>workers</w:t>
      </w:r>
      <w:proofErr w:type="gramEnd"/>
      <w:r w:rsidR="00832F12" w:rsidRPr="00F55D1F">
        <w:rPr>
          <w:rFonts w:cstheme="minorHAnsi"/>
        </w:rPr>
        <w:t xml:space="preserve"> compensation insurance for its contractors and their employees.</w:t>
      </w:r>
      <w:r w:rsidR="00832F12" w:rsidRPr="00171D82">
        <w:rPr>
          <w:rFonts w:cstheme="minorHAnsi"/>
        </w:rPr>
        <w:t xml:space="preserve">  </w:t>
      </w:r>
    </w:p>
    <w:p w14:paraId="113178B2" w14:textId="39769135" w:rsidR="005F6711" w:rsidRPr="00171D82" w:rsidRDefault="003F1A98" w:rsidP="003F1A98">
      <w:pPr>
        <w:pStyle w:val="ListParagraph"/>
        <w:numPr>
          <w:ilvl w:val="1"/>
          <w:numId w:val="14"/>
        </w:numPr>
        <w:tabs>
          <w:tab w:val="left" w:pos="630"/>
        </w:tabs>
        <w:suppressAutoHyphens/>
        <w:spacing w:after="0" w:line="240" w:lineRule="atLeast"/>
        <w:ind w:left="90" w:firstLine="630"/>
        <w:rPr>
          <w:rFonts w:cstheme="minorHAnsi"/>
        </w:rPr>
      </w:pPr>
      <w:r w:rsidRPr="00171D82">
        <w:rPr>
          <w:rFonts w:cstheme="minorHAnsi"/>
          <w:spacing w:val="3"/>
        </w:rPr>
        <w:t xml:space="preserve">All Tenant Improvements shall be constructed in a good and workmanlike manner.  </w:t>
      </w:r>
      <w:r w:rsidR="005F6711" w:rsidRPr="00171D82">
        <w:rPr>
          <w:rFonts w:cstheme="minorHAnsi"/>
          <w:spacing w:val="3"/>
        </w:rPr>
        <w:t>Tenant shall (</w:t>
      </w:r>
      <w:proofErr w:type="spellStart"/>
      <w:r w:rsidR="005F6711" w:rsidRPr="00171D82">
        <w:rPr>
          <w:rFonts w:cstheme="minorHAnsi"/>
          <w:spacing w:val="3"/>
        </w:rPr>
        <w:t>i</w:t>
      </w:r>
      <w:proofErr w:type="spellEnd"/>
      <w:r w:rsidR="005F6711" w:rsidRPr="00171D82">
        <w:rPr>
          <w:rFonts w:cstheme="minorHAnsi"/>
          <w:spacing w:val="3"/>
        </w:rPr>
        <w:t>) not allow any mechanics lien</w:t>
      </w:r>
      <w:r w:rsidR="00296A12">
        <w:rPr>
          <w:rFonts w:cstheme="minorHAnsi"/>
          <w:spacing w:val="3"/>
        </w:rPr>
        <w:t>s</w:t>
      </w:r>
      <w:r w:rsidR="005F6711" w:rsidRPr="00171D82">
        <w:rPr>
          <w:rFonts w:cstheme="minorHAnsi"/>
          <w:spacing w:val="3"/>
        </w:rPr>
        <w:t xml:space="preserve"> or lien</w:t>
      </w:r>
      <w:r w:rsidR="00296A12">
        <w:rPr>
          <w:rFonts w:cstheme="minorHAnsi"/>
          <w:spacing w:val="3"/>
        </w:rPr>
        <w:t>s</w:t>
      </w:r>
      <w:r w:rsidR="005F6711" w:rsidRPr="00171D82">
        <w:rPr>
          <w:rFonts w:cstheme="minorHAnsi"/>
          <w:spacing w:val="3"/>
        </w:rPr>
        <w:t xml:space="preserve"> of any nature to be </w:t>
      </w:r>
      <w:r w:rsidR="005F6711" w:rsidRPr="00171D82">
        <w:rPr>
          <w:rFonts w:cstheme="minorHAnsi"/>
          <w:spacing w:val="1"/>
        </w:rPr>
        <w:t xml:space="preserve">placed against the </w:t>
      </w:r>
      <w:r w:rsidRPr="00171D82">
        <w:rPr>
          <w:rFonts w:cstheme="minorHAnsi"/>
          <w:spacing w:val="1"/>
        </w:rPr>
        <w:t>Leased Property, the Subdivision or any other property of Land Owner</w:t>
      </w:r>
      <w:r w:rsidR="005F6711" w:rsidRPr="00171D82">
        <w:rPr>
          <w:rFonts w:cstheme="minorHAnsi"/>
          <w:spacing w:val="1"/>
        </w:rPr>
        <w:t xml:space="preserve">, or any portion thereof, and in the case of any such lien </w:t>
      </w:r>
      <w:r w:rsidR="005F6711" w:rsidRPr="00171D82">
        <w:rPr>
          <w:rFonts w:cstheme="minorHAnsi"/>
          <w:spacing w:val="2"/>
        </w:rPr>
        <w:t>attaching by reason of the conduct of the Tenant, Tenant shall immediately discharge the same and (ii)</w:t>
      </w:r>
      <w:r w:rsidR="005F6711" w:rsidRPr="00171D82">
        <w:rPr>
          <w:rFonts w:cstheme="minorHAnsi"/>
          <w:spacing w:val="3"/>
        </w:rPr>
        <w:t xml:space="preserve"> </w:t>
      </w:r>
      <w:r w:rsidR="005F6711" w:rsidRPr="00171D82">
        <w:rPr>
          <w:rFonts w:cstheme="minorHAnsi"/>
        </w:rPr>
        <w:t>defend, indemnify and hold harmless Land</w:t>
      </w:r>
      <w:r w:rsidRPr="00171D82">
        <w:rPr>
          <w:rFonts w:cstheme="minorHAnsi"/>
        </w:rPr>
        <w:t xml:space="preserve"> Owner</w:t>
      </w:r>
      <w:r w:rsidR="005F6711" w:rsidRPr="00171D82">
        <w:rPr>
          <w:rFonts w:cstheme="minorHAnsi"/>
        </w:rPr>
        <w:t xml:space="preserve"> against and from any and all liability, claim of liability or expense (including, by way of example rather than of limitation, that of reasonable attorneys’ fees) incurred by Land</w:t>
      </w:r>
      <w:r w:rsidRPr="00171D82">
        <w:rPr>
          <w:rFonts w:cstheme="minorHAnsi"/>
        </w:rPr>
        <w:t xml:space="preserve"> Owner</w:t>
      </w:r>
      <w:r w:rsidR="005F6711" w:rsidRPr="00171D82">
        <w:rPr>
          <w:rFonts w:cstheme="minorHAnsi"/>
        </w:rPr>
        <w:t xml:space="preserve"> on account of any such lien or claim. </w:t>
      </w:r>
      <w:r w:rsidR="005F6711" w:rsidRPr="00171D82">
        <w:rPr>
          <w:rFonts w:cstheme="minorHAnsi"/>
          <w:spacing w:val="2"/>
        </w:rPr>
        <w:t xml:space="preserve"> This provision shall not be interpreted as meaning that Tenant has any authority or power to permit any </w:t>
      </w:r>
      <w:proofErr w:type="gramStart"/>
      <w:r w:rsidR="005F6711" w:rsidRPr="00171D82">
        <w:rPr>
          <w:rFonts w:cstheme="minorHAnsi"/>
          <w:spacing w:val="2"/>
        </w:rPr>
        <w:t>lien</w:t>
      </w:r>
      <w:proofErr w:type="gramEnd"/>
      <w:r w:rsidR="005F6711" w:rsidRPr="00171D82">
        <w:rPr>
          <w:rFonts w:cstheme="minorHAnsi"/>
          <w:spacing w:val="2"/>
        </w:rPr>
        <w:t xml:space="preserve"> of any nature or description to attach to or be placed upon </w:t>
      </w:r>
      <w:proofErr w:type="gramStart"/>
      <w:r w:rsidR="005F6711" w:rsidRPr="00171D82">
        <w:rPr>
          <w:rFonts w:cstheme="minorHAnsi"/>
          <w:spacing w:val="2"/>
        </w:rPr>
        <w:t>Land</w:t>
      </w:r>
      <w:r w:rsidRPr="00171D82">
        <w:rPr>
          <w:rFonts w:cstheme="minorHAnsi"/>
          <w:spacing w:val="2"/>
        </w:rPr>
        <w:t xml:space="preserve"> Owner’s</w:t>
      </w:r>
      <w:proofErr w:type="gramEnd"/>
      <w:r w:rsidRPr="00171D82">
        <w:rPr>
          <w:rFonts w:cstheme="minorHAnsi"/>
          <w:spacing w:val="2"/>
        </w:rPr>
        <w:t xml:space="preserve"> </w:t>
      </w:r>
      <w:r w:rsidR="005F6711" w:rsidRPr="00171D82">
        <w:rPr>
          <w:rFonts w:cstheme="minorHAnsi"/>
          <w:spacing w:val="2"/>
        </w:rPr>
        <w:t xml:space="preserve">title or </w:t>
      </w:r>
      <w:r w:rsidR="005F6711" w:rsidRPr="00171D82">
        <w:rPr>
          <w:rFonts w:cstheme="minorHAnsi"/>
          <w:spacing w:val="3"/>
        </w:rPr>
        <w:t>interest in the</w:t>
      </w:r>
      <w:r w:rsidRPr="00171D82">
        <w:rPr>
          <w:rFonts w:cstheme="minorHAnsi"/>
          <w:spacing w:val="3"/>
        </w:rPr>
        <w:t xml:space="preserve"> Leased Property, the</w:t>
      </w:r>
      <w:r w:rsidR="005F6711" w:rsidRPr="00171D82">
        <w:rPr>
          <w:rFonts w:cstheme="minorHAnsi"/>
          <w:spacing w:val="3"/>
        </w:rPr>
        <w:t xml:space="preserve"> </w:t>
      </w:r>
      <w:r w:rsidRPr="00171D82">
        <w:rPr>
          <w:rFonts w:cstheme="minorHAnsi"/>
          <w:spacing w:val="3"/>
        </w:rPr>
        <w:t xml:space="preserve">Subdivision or any other </w:t>
      </w:r>
      <w:r w:rsidRPr="00773161">
        <w:rPr>
          <w:rFonts w:cstheme="minorHAnsi"/>
          <w:spacing w:val="3"/>
        </w:rPr>
        <w:t xml:space="preserve">property of </w:t>
      </w:r>
      <w:proofErr w:type="gramStart"/>
      <w:r w:rsidRPr="00773161">
        <w:rPr>
          <w:rFonts w:cstheme="minorHAnsi"/>
          <w:spacing w:val="3"/>
        </w:rPr>
        <w:t>Land Owner</w:t>
      </w:r>
      <w:proofErr w:type="gramEnd"/>
      <w:r w:rsidR="005F6711" w:rsidRPr="00773161">
        <w:rPr>
          <w:rFonts w:cstheme="minorHAnsi"/>
          <w:spacing w:val="3"/>
        </w:rPr>
        <w:t>, or any portion thereof.</w:t>
      </w:r>
      <w:r w:rsidRPr="00773161">
        <w:rPr>
          <w:rFonts w:cstheme="minorHAnsi"/>
          <w:spacing w:val="3"/>
        </w:rPr>
        <w:t xml:space="preserve">   </w:t>
      </w:r>
      <w:r w:rsidR="000026E3" w:rsidRPr="00773161">
        <w:rPr>
          <w:rFonts w:cstheme="minorHAnsi"/>
          <w:spacing w:val="3"/>
        </w:rPr>
        <w:t xml:space="preserve">In addition to any other indemnifications or releases set forth herein, </w:t>
      </w:r>
      <w:r w:rsidR="005F6711" w:rsidRPr="002311C3">
        <w:rPr>
          <w:rFonts w:cstheme="minorHAnsi"/>
          <w:color w:val="000000"/>
        </w:rPr>
        <w:t>Tenant hereby releases and agrees to indemnify Land</w:t>
      </w:r>
      <w:r w:rsidRPr="002311C3">
        <w:rPr>
          <w:rFonts w:cstheme="minorHAnsi"/>
          <w:color w:val="000000"/>
        </w:rPr>
        <w:t xml:space="preserve"> Owner</w:t>
      </w:r>
      <w:r w:rsidR="005F6711" w:rsidRPr="002311C3">
        <w:rPr>
          <w:rFonts w:cstheme="minorHAnsi"/>
          <w:color w:val="000000"/>
        </w:rPr>
        <w:t xml:space="preserve"> for any and all claims, liabilities or losses of any kind and description which may arise out of or be connected in any way with any Tenant </w:t>
      </w:r>
      <w:r w:rsidRPr="002311C3">
        <w:rPr>
          <w:rFonts w:cstheme="minorHAnsi"/>
          <w:color w:val="000000"/>
        </w:rPr>
        <w:t>Improvements</w:t>
      </w:r>
      <w:r w:rsidR="00773161" w:rsidRPr="002311C3">
        <w:rPr>
          <w:rFonts w:cstheme="minorHAnsi"/>
          <w:color w:val="000000"/>
        </w:rPr>
        <w:t>, including the construction, maintenance or repair of the same,</w:t>
      </w:r>
      <w:r w:rsidR="005F6711" w:rsidRPr="002311C3">
        <w:rPr>
          <w:rFonts w:cstheme="minorHAnsi"/>
          <w:color w:val="000000"/>
        </w:rPr>
        <w:t xml:space="preserve"> or with any of the Tenant obligations set forth in in this Section. </w:t>
      </w:r>
    </w:p>
    <w:p w14:paraId="4084994B" w14:textId="77777777" w:rsidR="003F0F80" w:rsidRPr="00171D82" w:rsidRDefault="003D7506" w:rsidP="006D1462">
      <w:pPr>
        <w:pStyle w:val="ListParagraph"/>
        <w:numPr>
          <w:ilvl w:val="0"/>
          <w:numId w:val="14"/>
        </w:numPr>
        <w:tabs>
          <w:tab w:val="left" w:pos="720"/>
        </w:tabs>
        <w:spacing w:after="0" w:line="240" w:lineRule="auto"/>
        <w:rPr>
          <w:rFonts w:cstheme="minorHAnsi"/>
          <w:b/>
        </w:rPr>
      </w:pPr>
      <w:r w:rsidRPr="00171D82">
        <w:rPr>
          <w:rFonts w:cstheme="minorHAnsi"/>
          <w:b/>
        </w:rPr>
        <w:t>Maintenance and Repair.</w:t>
      </w:r>
    </w:p>
    <w:p w14:paraId="032DA73E" w14:textId="34E139D2" w:rsidR="003F0F80" w:rsidRPr="008E7DB6" w:rsidRDefault="003D7506" w:rsidP="006D1462">
      <w:pPr>
        <w:pStyle w:val="ListParagraph"/>
        <w:numPr>
          <w:ilvl w:val="1"/>
          <w:numId w:val="14"/>
        </w:numPr>
        <w:tabs>
          <w:tab w:val="left" w:pos="1440"/>
        </w:tabs>
        <w:spacing w:after="0" w:line="240" w:lineRule="auto"/>
        <w:ind w:left="0" w:firstLine="720"/>
        <w:rPr>
          <w:rFonts w:cstheme="minorHAnsi"/>
        </w:rPr>
      </w:pPr>
      <w:r w:rsidRPr="00862C81">
        <w:rPr>
          <w:rFonts w:cstheme="minorHAnsi"/>
        </w:rPr>
        <w:t xml:space="preserve">The </w:t>
      </w:r>
      <w:r w:rsidR="0015394B" w:rsidRPr="00862C81">
        <w:rPr>
          <w:rFonts w:cstheme="minorHAnsi"/>
        </w:rPr>
        <w:t>Tenant</w:t>
      </w:r>
      <w:r w:rsidRPr="00862C81">
        <w:rPr>
          <w:rFonts w:cstheme="minorHAnsi"/>
        </w:rPr>
        <w:t xml:space="preserve"> will maintain the</w:t>
      </w:r>
      <w:r w:rsidR="00D57E5E" w:rsidRPr="00862C81">
        <w:rPr>
          <w:rFonts w:cstheme="minorHAnsi"/>
        </w:rPr>
        <w:t xml:space="preserve"> Leased Property </w:t>
      </w:r>
      <w:r w:rsidRPr="00862C81">
        <w:rPr>
          <w:rFonts w:cstheme="minorHAnsi"/>
        </w:rPr>
        <w:t>and all buildings, structures and improvements thereon in a neat and sanitary manner and will provide for the proper storage and disposal of all fuels, sewage, garbage, and any other waste</w:t>
      </w:r>
      <w:r w:rsidR="00D57E5E" w:rsidRPr="00862C81">
        <w:rPr>
          <w:rFonts w:cstheme="minorHAnsi"/>
        </w:rPr>
        <w:t xml:space="preserve"> in compliance</w:t>
      </w:r>
      <w:r w:rsidR="00D57E5E" w:rsidRPr="008E7DB6">
        <w:rPr>
          <w:rFonts w:cstheme="minorHAnsi"/>
        </w:rPr>
        <w:t xml:space="preserve"> with all applicable State and local laws and regulations and</w:t>
      </w:r>
      <w:r w:rsidRPr="008E7DB6">
        <w:rPr>
          <w:rFonts w:cstheme="minorHAnsi"/>
        </w:rPr>
        <w:t xml:space="preserve"> to the</w:t>
      </w:r>
      <w:r w:rsidR="00D57E5E" w:rsidRPr="008E7DB6">
        <w:rPr>
          <w:rFonts w:cstheme="minorHAnsi"/>
        </w:rPr>
        <w:t xml:space="preserve"> satisfaction of the </w:t>
      </w:r>
      <w:proofErr w:type="gramStart"/>
      <w:r w:rsidR="00D57E5E" w:rsidRPr="008E7DB6">
        <w:rPr>
          <w:rFonts w:cstheme="minorHAnsi"/>
        </w:rPr>
        <w:t>Land Owner</w:t>
      </w:r>
      <w:proofErr w:type="gramEnd"/>
      <w:r w:rsidR="007E6BFF" w:rsidRPr="007E6BFF">
        <w:rPr>
          <w:rFonts w:cstheme="minorHAnsi"/>
        </w:rPr>
        <w:t>.</w:t>
      </w:r>
      <w:r w:rsidR="00D57E5E" w:rsidRPr="007E6BFF">
        <w:rPr>
          <w:rFonts w:cstheme="minorHAnsi"/>
        </w:rPr>
        <w:t xml:space="preserve">  No </w:t>
      </w:r>
      <w:r w:rsidR="00F655BE" w:rsidRPr="007E6BFF">
        <w:rPr>
          <w:rFonts w:cstheme="minorHAnsi"/>
        </w:rPr>
        <w:t>incinerators</w:t>
      </w:r>
      <w:r w:rsidR="007E6BFF" w:rsidRPr="007E6BFF">
        <w:rPr>
          <w:rFonts w:cstheme="minorHAnsi"/>
        </w:rPr>
        <w:t xml:space="preserve"> shall be permitted.</w:t>
      </w:r>
      <w:r w:rsidR="003F0F80" w:rsidRPr="007E6BFF">
        <w:rPr>
          <w:rFonts w:cstheme="minorHAnsi"/>
        </w:rPr>
        <w:t xml:space="preserve"> All sanitary facilities must be located and constructed in accordance with </w:t>
      </w:r>
      <w:r w:rsidR="003F0F80" w:rsidRPr="007E6BFF">
        <w:rPr>
          <w:rFonts w:cstheme="minorHAnsi"/>
        </w:rPr>
        <w:lastRenderedPageBreak/>
        <w:t>State laws, rules and regulations and there shall be no discharge of untreated or partially treated sewage or other waste materials directly or indirectly into the waters of any lake, pond</w:t>
      </w:r>
      <w:r w:rsidR="007E6BFF" w:rsidRPr="007E6BFF">
        <w:rPr>
          <w:rFonts w:cstheme="minorHAnsi"/>
        </w:rPr>
        <w:t>, river, stream, brook or swamp</w:t>
      </w:r>
      <w:r w:rsidR="003F0F80" w:rsidRPr="007E6BFF">
        <w:rPr>
          <w:rFonts w:cstheme="minorHAnsi"/>
        </w:rPr>
        <w:t>.</w:t>
      </w:r>
    </w:p>
    <w:p w14:paraId="2AAA0418" w14:textId="49089A3B" w:rsidR="003F0F80" w:rsidRPr="008E7DB6" w:rsidRDefault="003D7506"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t xml:space="preserve">The </w:t>
      </w:r>
      <w:r w:rsidR="0015394B" w:rsidRPr="008E7DB6">
        <w:rPr>
          <w:rFonts w:cstheme="minorHAnsi"/>
        </w:rPr>
        <w:t>Tenant</w:t>
      </w:r>
      <w:r w:rsidRPr="008E7DB6">
        <w:rPr>
          <w:rFonts w:cstheme="minorHAnsi"/>
        </w:rPr>
        <w:t xml:space="preserve"> will be solely responsible for all maintenance</w:t>
      </w:r>
      <w:r w:rsidR="004D3E09" w:rsidRPr="008E7DB6">
        <w:rPr>
          <w:rFonts w:cstheme="minorHAnsi"/>
        </w:rPr>
        <w:t xml:space="preserve">, repair or remediation, and all </w:t>
      </w:r>
      <w:r w:rsidRPr="008E7DB6">
        <w:rPr>
          <w:rFonts w:cstheme="minorHAnsi"/>
        </w:rPr>
        <w:t>costs or charges related to the</w:t>
      </w:r>
      <w:r w:rsidR="004D3E09" w:rsidRPr="008E7DB6">
        <w:rPr>
          <w:rFonts w:cstheme="minorHAnsi"/>
        </w:rPr>
        <w:t xml:space="preserve"> same, with respect to all</w:t>
      </w:r>
      <w:r w:rsidRPr="008E7DB6">
        <w:rPr>
          <w:rFonts w:cstheme="minorHAnsi"/>
        </w:rPr>
        <w:t xml:space="preserve"> buildings, structures or im</w:t>
      </w:r>
      <w:r w:rsidR="003F0F80" w:rsidRPr="008E7DB6">
        <w:rPr>
          <w:rFonts w:cstheme="minorHAnsi"/>
        </w:rPr>
        <w:t>provements</w:t>
      </w:r>
      <w:r w:rsidR="004D3E09" w:rsidRPr="008E7DB6">
        <w:rPr>
          <w:rFonts w:cstheme="minorHAnsi"/>
        </w:rPr>
        <w:t xml:space="preserve"> existing on the Leased Property, including without limitation all</w:t>
      </w:r>
      <w:r w:rsidRPr="008E7DB6">
        <w:rPr>
          <w:rFonts w:cstheme="minorHAnsi"/>
        </w:rPr>
        <w:t xml:space="preserve"> fuel, septic or waste storage a</w:t>
      </w:r>
      <w:r w:rsidR="004D3E09" w:rsidRPr="008E7DB6">
        <w:rPr>
          <w:rFonts w:cstheme="minorHAnsi"/>
        </w:rPr>
        <w:t xml:space="preserve">nd disposal systems on the Leased </w:t>
      </w:r>
      <w:r w:rsidR="003F0F80" w:rsidRPr="008E7DB6">
        <w:rPr>
          <w:rFonts w:cstheme="minorHAnsi"/>
        </w:rPr>
        <w:t>Property.</w:t>
      </w:r>
    </w:p>
    <w:p w14:paraId="6236760C" w14:textId="53CA8656" w:rsidR="00171D82" w:rsidRPr="00F433E3" w:rsidRDefault="002E3577" w:rsidP="00171D82">
      <w:pPr>
        <w:pStyle w:val="ListParagraph"/>
        <w:numPr>
          <w:ilvl w:val="1"/>
          <w:numId w:val="14"/>
        </w:numPr>
        <w:tabs>
          <w:tab w:val="left" w:pos="1440"/>
        </w:tabs>
        <w:spacing w:after="0" w:line="240" w:lineRule="auto"/>
        <w:ind w:left="0" w:firstLine="720"/>
        <w:rPr>
          <w:rFonts w:cstheme="minorHAnsi"/>
        </w:rPr>
      </w:pPr>
      <w:r w:rsidRPr="008E7DB6">
        <w:rPr>
          <w:rFonts w:cstheme="minorHAnsi"/>
        </w:rPr>
        <w:t xml:space="preserve">Nothing in this Agreement shall impose any obligation or duty upon </w:t>
      </w:r>
      <w:r w:rsidR="00D57E5E" w:rsidRPr="008E7DB6">
        <w:rPr>
          <w:rFonts w:cstheme="minorHAnsi"/>
        </w:rPr>
        <w:t xml:space="preserve">Land Owner </w:t>
      </w:r>
      <w:r w:rsidRPr="008E7DB6">
        <w:rPr>
          <w:rFonts w:cstheme="minorHAnsi"/>
        </w:rPr>
        <w:t>with respect to the maintenance</w:t>
      </w:r>
      <w:r w:rsidR="00171D82">
        <w:rPr>
          <w:rFonts w:cstheme="minorHAnsi"/>
        </w:rPr>
        <w:t xml:space="preserve">, </w:t>
      </w:r>
      <w:r w:rsidRPr="008E7DB6">
        <w:rPr>
          <w:rFonts w:cstheme="minorHAnsi"/>
        </w:rPr>
        <w:t>repair</w:t>
      </w:r>
      <w:r w:rsidR="00171D82">
        <w:rPr>
          <w:rFonts w:cstheme="minorHAnsi"/>
        </w:rPr>
        <w:t>, or replacement</w:t>
      </w:r>
      <w:r w:rsidRPr="008E7DB6">
        <w:rPr>
          <w:rFonts w:cstheme="minorHAnsi"/>
        </w:rPr>
        <w:t xml:space="preserve"> of any building, structure or improvement on the Leased Property</w:t>
      </w:r>
      <w:r w:rsidR="00171D82">
        <w:rPr>
          <w:rFonts w:cstheme="minorHAnsi"/>
        </w:rPr>
        <w:t xml:space="preserve">, on any other land comprising the Subdivision, or on any other land of Land Owner, and </w:t>
      </w:r>
      <w:r w:rsidR="00D57E5E" w:rsidRPr="008E7DB6">
        <w:rPr>
          <w:rFonts w:cstheme="minorHAnsi"/>
        </w:rPr>
        <w:t>in no event whatsoever</w:t>
      </w:r>
      <w:r w:rsidR="00171D82">
        <w:rPr>
          <w:rFonts w:cstheme="minorHAnsi"/>
        </w:rPr>
        <w:t xml:space="preserve"> shall Land Owner</w:t>
      </w:r>
      <w:r w:rsidR="00D57E5E" w:rsidRPr="008E7DB6">
        <w:rPr>
          <w:rFonts w:cstheme="minorHAnsi"/>
        </w:rPr>
        <w:t xml:space="preserve"> be liable to the Tenant for the </w:t>
      </w:r>
      <w:r w:rsidR="003F0F80" w:rsidRPr="008E7DB6">
        <w:rPr>
          <w:rFonts w:cstheme="minorHAnsi"/>
        </w:rPr>
        <w:t xml:space="preserve">condition, </w:t>
      </w:r>
      <w:r w:rsidR="00D57E5E" w:rsidRPr="008E7DB6">
        <w:rPr>
          <w:rFonts w:cstheme="minorHAnsi"/>
        </w:rPr>
        <w:t>cost or value of any</w:t>
      </w:r>
      <w:r w:rsidR="00171D82">
        <w:rPr>
          <w:rFonts w:cstheme="minorHAnsi"/>
        </w:rPr>
        <w:t xml:space="preserve"> of the foregoing</w:t>
      </w:r>
      <w:r w:rsidR="00D57E5E" w:rsidRPr="008E7DB6">
        <w:rPr>
          <w:rFonts w:cstheme="minorHAnsi"/>
        </w:rPr>
        <w:t xml:space="preserve"> regardless of the basis for any such claim.</w:t>
      </w:r>
    </w:p>
    <w:p w14:paraId="7642F397" w14:textId="393D09A9" w:rsidR="004B4E14" w:rsidRPr="004B4E14" w:rsidRDefault="00D57E5E" w:rsidP="004B4E14">
      <w:pPr>
        <w:pStyle w:val="ListParagraph"/>
        <w:numPr>
          <w:ilvl w:val="0"/>
          <w:numId w:val="14"/>
        </w:numPr>
        <w:tabs>
          <w:tab w:val="left" w:pos="720"/>
        </w:tabs>
        <w:spacing w:after="0" w:line="240" w:lineRule="auto"/>
        <w:rPr>
          <w:rFonts w:cstheme="minorHAnsi"/>
          <w:b/>
        </w:rPr>
      </w:pPr>
      <w:r w:rsidRPr="00862C81">
        <w:rPr>
          <w:rFonts w:cstheme="minorHAnsi"/>
          <w:b/>
        </w:rPr>
        <w:t>Assignment/Sublease.</w:t>
      </w:r>
      <w:r w:rsidR="009A102A" w:rsidRPr="00862C81">
        <w:rPr>
          <w:rFonts w:cstheme="minorHAnsi"/>
          <w:b/>
        </w:rPr>
        <w:t xml:space="preserve">  </w:t>
      </w:r>
      <w:r w:rsidR="00FB3EF0" w:rsidRPr="00862C81">
        <w:rPr>
          <w:rFonts w:cstheme="minorHAnsi"/>
        </w:rPr>
        <w:t>This Agreement</w:t>
      </w:r>
      <w:r w:rsidRPr="00862C81">
        <w:rPr>
          <w:rFonts w:cstheme="minorHAnsi"/>
        </w:rPr>
        <w:t xml:space="preserve"> and the rights granted hereunder are personal to Tenant and may not be </w:t>
      </w:r>
      <w:r w:rsidR="00655BF6" w:rsidRPr="00862C81">
        <w:rPr>
          <w:rFonts w:cstheme="minorHAnsi"/>
        </w:rPr>
        <w:t xml:space="preserve">encumbered, </w:t>
      </w:r>
      <w:r w:rsidRPr="00862C81">
        <w:rPr>
          <w:rFonts w:cstheme="minorHAnsi"/>
        </w:rPr>
        <w:t>assigned</w:t>
      </w:r>
      <w:r w:rsidR="00CD4568">
        <w:rPr>
          <w:rFonts w:cstheme="minorHAnsi"/>
        </w:rPr>
        <w:t xml:space="preserve"> (including collateral assignment)</w:t>
      </w:r>
      <w:r w:rsidRPr="00862C81">
        <w:rPr>
          <w:rFonts w:cstheme="minorHAnsi"/>
        </w:rPr>
        <w:t>, subleased, bequeathed</w:t>
      </w:r>
      <w:r w:rsidR="00F433E3">
        <w:rPr>
          <w:rFonts w:cstheme="minorHAnsi"/>
        </w:rPr>
        <w:t>,</w:t>
      </w:r>
      <w:r w:rsidR="00AC4AF3">
        <w:rPr>
          <w:rFonts w:cstheme="minorHAnsi"/>
        </w:rPr>
        <w:t xml:space="preserve"> </w:t>
      </w:r>
      <w:r w:rsidRPr="00862C81">
        <w:rPr>
          <w:rFonts w:cstheme="minorHAnsi"/>
        </w:rPr>
        <w:t>or</w:t>
      </w:r>
      <w:r w:rsidR="00F433E3">
        <w:rPr>
          <w:rFonts w:cstheme="minorHAnsi"/>
        </w:rPr>
        <w:t xml:space="preserve"> otherwise</w:t>
      </w:r>
      <w:r w:rsidRPr="00862C81">
        <w:rPr>
          <w:rFonts w:cstheme="minorHAnsi"/>
        </w:rPr>
        <w:t xml:space="preserve"> transferred, including without limitation by operation of law, as security for obligat</w:t>
      </w:r>
      <w:r w:rsidR="009452BC" w:rsidRPr="00862C81">
        <w:rPr>
          <w:rFonts w:cstheme="minorHAnsi"/>
        </w:rPr>
        <w:t xml:space="preserve">ions </w:t>
      </w:r>
      <w:r w:rsidR="00F433E3">
        <w:rPr>
          <w:rFonts w:cstheme="minorHAnsi"/>
        </w:rPr>
        <w:t>o</w:t>
      </w:r>
      <w:r w:rsidR="009452BC" w:rsidRPr="00862C81">
        <w:rPr>
          <w:rFonts w:cstheme="minorHAnsi"/>
        </w:rPr>
        <w:t>f Tenant, or otherwise</w:t>
      </w:r>
      <w:r w:rsidR="00655BF6" w:rsidRPr="00862C81">
        <w:rPr>
          <w:rFonts w:cstheme="minorHAnsi"/>
        </w:rPr>
        <w:t xml:space="preserve"> without the prior consent of the Land Owner, which consent may be withheld or conditioned in the Land Owner’s sole discretion</w:t>
      </w:r>
      <w:r w:rsidR="009452BC" w:rsidRPr="00862C81">
        <w:rPr>
          <w:rFonts w:cstheme="minorHAnsi"/>
        </w:rPr>
        <w:t xml:space="preserve">.  </w:t>
      </w:r>
      <w:r w:rsidRPr="00862C81">
        <w:rPr>
          <w:rFonts w:cstheme="minorHAnsi"/>
        </w:rPr>
        <w:t>Any such assignment, subletting or other transfer, whether approved by Land Owner or not, shall not relieve Tenant of Tenan</w:t>
      </w:r>
      <w:r w:rsidR="00FB3EF0" w:rsidRPr="00862C81">
        <w:rPr>
          <w:rFonts w:cstheme="minorHAnsi"/>
        </w:rPr>
        <w:t>t’s obligations under this Agreement</w:t>
      </w:r>
      <w:r w:rsidRPr="00862C81">
        <w:rPr>
          <w:rFonts w:cstheme="minorHAnsi"/>
        </w:rPr>
        <w:t>, including l</w:t>
      </w:r>
      <w:r w:rsidR="00AE187C" w:rsidRPr="00862C81">
        <w:rPr>
          <w:rFonts w:cstheme="minorHAnsi"/>
        </w:rPr>
        <w:t xml:space="preserve">iability for all </w:t>
      </w:r>
      <w:r w:rsidR="008E7DB6" w:rsidRPr="00862C81">
        <w:rPr>
          <w:rFonts w:cstheme="minorHAnsi"/>
        </w:rPr>
        <w:t xml:space="preserve">Annual </w:t>
      </w:r>
      <w:r w:rsidR="00AE187C" w:rsidRPr="00862C81">
        <w:rPr>
          <w:rFonts w:cstheme="minorHAnsi"/>
        </w:rPr>
        <w:t>Rent</w:t>
      </w:r>
      <w:r w:rsidR="004B4E14">
        <w:rPr>
          <w:rFonts w:cstheme="minorHAnsi"/>
        </w:rPr>
        <w:t xml:space="preserve"> or obligations with respect to compliance with the terms and conditions of the Declaration including without limitation timely payment of any assessment of Common Expenses (as defined therein)</w:t>
      </w:r>
      <w:r w:rsidR="004B4E14" w:rsidRPr="00862C81">
        <w:rPr>
          <w:rFonts w:cstheme="minorHAnsi"/>
        </w:rPr>
        <w:t>,</w:t>
      </w:r>
      <w:r w:rsidR="004B4E14">
        <w:rPr>
          <w:rFonts w:cstheme="minorHAnsi"/>
        </w:rPr>
        <w:t xml:space="preserve"> whether by regular or special assessment</w:t>
      </w:r>
      <w:r w:rsidRPr="00862C81">
        <w:rPr>
          <w:rFonts w:cstheme="minorHAnsi"/>
        </w:rPr>
        <w:t xml:space="preserve">.  Any written consent, which may be given by </w:t>
      </w:r>
      <w:proofErr w:type="gramStart"/>
      <w:r w:rsidRPr="00862C81">
        <w:rPr>
          <w:rFonts w:cstheme="minorHAnsi"/>
        </w:rPr>
        <w:t>Land Owner</w:t>
      </w:r>
      <w:proofErr w:type="gramEnd"/>
      <w:r w:rsidRPr="00862C81">
        <w:rPr>
          <w:rFonts w:cstheme="minorHAnsi"/>
        </w:rPr>
        <w:t xml:space="preserve"> in a specific instance shall not imply or be deemed to b</w:t>
      </w:r>
      <w:r w:rsidR="009452BC" w:rsidRPr="00862C81">
        <w:rPr>
          <w:rFonts w:cstheme="minorHAnsi"/>
        </w:rPr>
        <w:t>e consent in any other instance and</w:t>
      </w:r>
      <w:r w:rsidRPr="00862C81">
        <w:rPr>
          <w:rFonts w:cstheme="minorHAnsi"/>
        </w:rPr>
        <w:t xml:space="preserve"> </w:t>
      </w:r>
      <w:proofErr w:type="gramStart"/>
      <w:r w:rsidR="009452BC" w:rsidRPr="00862C81">
        <w:rPr>
          <w:rFonts w:cstheme="minorHAnsi"/>
        </w:rPr>
        <w:t>Land Owner</w:t>
      </w:r>
      <w:proofErr w:type="gramEnd"/>
      <w:r w:rsidR="009452BC" w:rsidRPr="00862C81">
        <w:rPr>
          <w:rFonts w:cstheme="minorHAnsi"/>
        </w:rPr>
        <w:t xml:space="preserve"> reserves the right to charge a Pr</w:t>
      </w:r>
      <w:r w:rsidR="00655BF6" w:rsidRPr="00862C81">
        <w:rPr>
          <w:rFonts w:cstheme="minorHAnsi"/>
        </w:rPr>
        <w:t>ocessing Fee in connection with approval of any assignment, sublease or transfer.</w:t>
      </w:r>
    </w:p>
    <w:p w14:paraId="0FE06BB0" w14:textId="7BBEDFA1" w:rsidR="00AE1301" w:rsidRPr="008E7DB6" w:rsidRDefault="00FB3EF0" w:rsidP="006D1462">
      <w:pPr>
        <w:pStyle w:val="ListParagraph"/>
        <w:numPr>
          <w:ilvl w:val="0"/>
          <w:numId w:val="14"/>
        </w:numPr>
        <w:tabs>
          <w:tab w:val="left" w:pos="720"/>
        </w:tabs>
        <w:spacing w:after="0" w:line="240" w:lineRule="auto"/>
        <w:rPr>
          <w:rFonts w:cstheme="minorHAnsi"/>
          <w:b/>
        </w:rPr>
      </w:pPr>
      <w:r w:rsidRPr="008E7DB6">
        <w:rPr>
          <w:rFonts w:cstheme="minorHAnsi"/>
          <w:b/>
        </w:rPr>
        <w:t>Access to Leased Property.</w:t>
      </w:r>
      <w:r w:rsidRPr="008E7DB6">
        <w:rPr>
          <w:rFonts w:cstheme="minorHAnsi"/>
          <w:b/>
        </w:rPr>
        <w:tab/>
      </w:r>
    </w:p>
    <w:p w14:paraId="3B8AFB38" w14:textId="0BEBB350" w:rsidR="00DE7403" w:rsidRPr="008E7DB6" w:rsidRDefault="00296A12" w:rsidP="006D1462">
      <w:pPr>
        <w:pStyle w:val="ListParagraph"/>
        <w:numPr>
          <w:ilvl w:val="1"/>
          <w:numId w:val="14"/>
        </w:numPr>
        <w:tabs>
          <w:tab w:val="left" w:pos="1440"/>
        </w:tabs>
        <w:spacing w:after="0" w:line="240" w:lineRule="auto"/>
        <w:ind w:left="0" w:firstLine="720"/>
        <w:rPr>
          <w:rFonts w:cstheme="minorHAnsi"/>
        </w:rPr>
      </w:pPr>
      <w:r>
        <w:rPr>
          <w:rFonts w:cstheme="minorHAnsi"/>
        </w:rPr>
        <w:t xml:space="preserve">Tenant shall have </w:t>
      </w:r>
      <w:r w:rsidR="00AD7889">
        <w:rPr>
          <w:rFonts w:cstheme="minorHAnsi"/>
        </w:rPr>
        <w:t xml:space="preserve">non-exclusive </w:t>
      </w:r>
      <w:r>
        <w:rPr>
          <w:rFonts w:cstheme="minorHAnsi"/>
        </w:rPr>
        <w:t>access</w:t>
      </w:r>
      <w:r w:rsidR="003A5AEF">
        <w:rPr>
          <w:rFonts w:cstheme="minorHAnsi"/>
        </w:rPr>
        <w:t xml:space="preserve"> </w:t>
      </w:r>
      <w:r>
        <w:rPr>
          <w:rFonts w:cstheme="minorHAnsi"/>
        </w:rPr>
        <w:t>to the Leased Property</w:t>
      </w:r>
      <w:r w:rsidR="00AD7889">
        <w:rPr>
          <w:rFonts w:cstheme="minorHAnsi"/>
        </w:rPr>
        <w:t xml:space="preserve">, in common with </w:t>
      </w:r>
      <w:proofErr w:type="gramStart"/>
      <w:r w:rsidR="00AD7889">
        <w:rPr>
          <w:rFonts w:cstheme="minorHAnsi"/>
        </w:rPr>
        <w:t>Land Owner</w:t>
      </w:r>
      <w:proofErr w:type="gramEnd"/>
      <w:r w:rsidR="00AD7889">
        <w:rPr>
          <w:rFonts w:cstheme="minorHAnsi"/>
        </w:rPr>
        <w:t xml:space="preserve"> and others,</w:t>
      </w:r>
      <w:r w:rsidR="000005C3">
        <w:rPr>
          <w:rFonts w:cstheme="minorHAnsi"/>
        </w:rPr>
        <w:t xml:space="preserve"> over such roads and other means</w:t>
      </w:r>
      <w:r w:rsidR="003A5AEF">
        <w:rPr>
          <w:rFonts w:cstheme="minorHAnsi"/>
        </w:rPr>
        <w:t xml:space="preserve"> as set forth in the Declaration.</w:t>
      </w:r>
      <w:r>
        <w:rPr>
          <w:rFonts w:cstheme="minorHAnsi"/>
        </w:rPr>
        <w:t xml:space="preserve">  </w:t>
      </w:r>
      <w:r w:rsidR="007B4D52">
        <w:rPr>
          <w:rFonts w:cstheme="minorHAnsi"/>
        </w:rPr>
        <w:t xml:space="preserve">Except as set forth in the Declaration, </w:t>
      </w:r>
      <w:proofErr w:type="gramStart"/>
      <w:r w:rsidR="00FB3EF0" w:rsidRPr="008E7DB6">
        <w:rPr>
          <w:rFonts w:cstheme="minorHAnsi"/>
        </w:rPr>
        <w:t>Land Owner</w:t>
      </w:r>
      <w:proofErr w:type="gramEnd"/>
      <w:r w:rsidR="00FB3EF0" w:rsidRPr="008E7DB6">
        <w:rPr>
          <w:rFonts w:cstheme="minorHAnsi"/>
        </w:rPr>
        <w:t xml:space="preserve"> </w:t>
      </w:r>
      <w:r w:rsidR="0015394B" w:rsidRPr="008E7DB6">
        <w:rPr>
          <w:rFonts w:cstheme="minorHAnsi"/>
        </w:rPr>
        <w:t>h</w:t>
      </w:r>
      <w:r w:rsidR="00FB3EF0" w:rsidRPr="008E7DB6">
        <w:rPr>
          <w:rFonts w:cstheme="minorHAnsi"/>
        </w:rPr>
        <w:t>as no</w:t>
      </w:r>
      <w:r w:rsidR="007B4D52">
        <w:rPr>
          <w:rFonts w:cstheme="minorHAnsi"/>
        </w:rPr>
        <w:t xml:space="preserve"> further</w:t>
      </w:r>
      <w:r w:rsidR="00FB3EF0" w:rsidRPr="008E7DB6">
        <w:rPr>
          <w:rFonts w:cstheme="minorHAnsi"/>
        </w:rPr>
        <w:t xml:space="preserve"> obligation to provide access, by roads or otherwise, to the Leased Property and nothing in this Agreement shall impose any obligation or dut</w:t>
      </w:r>
      <w:r w:rsidR="00DE7403" w:rsidRPr="008E7DB6">
        <w:rPr>
          <w:rFonts w:cstheme="minorHAnsi"/>
        </w:rPr>
        <w:t xml:space="preserve">y upon </w:t>
      </w:r>
      <w:proofErr w:type="gramStart"/>
      <w:r w:rsidR="00DE7403" w:rsidRPr="008E7DB6">
        <w:rPr>
          <w:rFonts w:cstheme="minorHAnsi"/>
        </w:rPr>
        <w:t>Land Owner</w:t>
      </w:r>
      <w:proofErr w:type="gramEnd"/>
      <w:r w:rsidR="00DE7403" w:rsidRPr="008E7DB6">
        <w:rPr>
          <w:rFonts w:cstheme="minorHAnsi"/>
        </w:rPr>
        <w:t xml:space="preserve"> to construct,</w:t>
      </w:r>
      <w:r w:rsidR="00FB3EF0" w:rsidRPr="008E7DB6">
        <w:rPr>
          <w:rFonts w:cstheme="minorHAnsi"/>
        </w:rPr>
        <w:t xml:space="preserve"> maintain</w:t>
      </w:r>
      <w:r w:rsidR="00DE7403" w:rsidRPr="008E7DB6">
        <w:rPr>
          <w:rFonts w:cstheme="minorHAnsi"/>
        </w:rPr>
        <w:t xml:space="preserve"> or repair</w:t>
      </w:r>
      <w:r w:rsidR="00FB3EF0" w:rsidRPr="008E7DB6">
        <w:rPr>
          <w:rFonts w:cstheme="minorHAnsi"/>
        </w:rPr>
        <w:t xml:space="preserve"> any roads or trails to the Leased Property</w:t>
      </w:r>
      <w:r w:rsidR="008E49F8" w:rsidRPr="008E7DB6">
        <w:rPr>
          <w:rFonts w:cstheme="minorHAnsi"/>
        </w:rPr>
        <w:t xml:space="preserve">. </w:t>
      </w:r>
      <w:proofErr w:type="gramStart"/>
      <w:r w:rsidR="008E49F8" w:rsidRPr="008E7DB6">
        <w:rPr>
          <w:rFonts w:cstheme="minorHAnsi"/>
        </w:rPr>
        <w:t>Tenant expressly acknowledges</w:t>
      </w:r>
      <w:proofErr w:type="gramEnd"/>
      <w:r w:rsidR="008E49F8" w:rsidRPr="008E7DB6">
        <w:rPr>
          <w:rFonts w:cstheme="minorHAnsi"/>
        </w:rPr>
        <w:t xml:space="preserve"> that access to the Leased Property may be over private roads on</w:t>
      </w:r>
      <w:r w:rsidR="0042340B" w:rsidRPr="008E7DB6">
        <w:rPr>
          <w:rFonts w:cstheme="minorHAnsi"/>
        </w:rPr>
        <w:t xml:space="preserve"> other</w:t>
      </w:r>
      <w:r w:rsidR="008E49F8" w:rsidRPr="008E7DB6">
        <w:rPr>
          <w:rFonts w:cstheme="minorHAnsi"/>
        </w:rPr>
        <w:t xml:space="preserve"> land of </w:t>
      </w:r>
      <w:proofErr w:type="gramStart"/>
      <w:r w:rsidR="008E49F8" w:rsidRPr="008E7DB6">
        <w:rPr>
          <w:rFonts w:cstheme="minorHAnsi"/>
        </w:rPr>
        <w:t>Land Owner</w:t>
      </w:r>
      <w:proofErr w:type="gramEnd"/>
      <w:r w:rsidR="00DE7403" w:rsidRPr="008E7DB6">
        <w:rPr>
          <w:rFonts w:cstheme="minorHAnsi"/>
        </w:rPr>
        <w:t xml:space="preserve">, is at Tenant’s own risk and shall be </w:t>
      </w:r>
      <w:r w:rsidR="008E49F8" w:rsidRPr="008E7DB6">
        <w:rPr>
          <w:rFonts w:cstheme="minorHAnsi"/>
        </w:rPr>
        <w:t>non-exclusive and</w:t>
      </w:r>
      <w:r w:rsidR="00FB3EF0" w:rsidRPr="008E7DB6">
        <w:rPr>
          <w:rFonts w:cstheme="minorHAnsi"/>
        </w:rPr>
        <w:t xml:space="preserve"> in common with </w:t>
      </w:r>
      <w:proofErr w:type="gramStart"/>
      <w:r w:rsidR="00FB3EF0" w:rsidRPr="008E7DB6">
        <w:rPr>
          <w:rFonts w:cstheme="minorHAnsi"/>
        </w:rPr>
        <w:t>Land Owner</w:t>
      </w:r>
      <w:proofErr w:type="gramEnd"/>
      <w:r w:rsidR="007B4D52">
        <w:rPr>
          <w:rFonts w:cstheme="minorHAnsi"/>
        </w:rPr>
        <w:t xml:space="preserve"> and other third parties</w:t>
      </w:r>
      <w:r w:rsidR="008E49F8" w:rsidRPr="008E7DB6">
        <w:rPr>
          <w:rFonts w:cstheme="minorHAnsi"/>
        </w:rPr>
        <w:t>,</w:t>
      </w:r>
      <w:r w:rsidR="007B4D52">
        <w:rPr>
          <w:rFonts w:cstheme="minorHAnsi"/>
        </w:rPr>
        <w:t xml:space="preserve"> and their respective</w:t>
      </w:r>
      <w:r w:rsidR="008E49F8" w:rsidRPr="008E7DB6">
        <w:rPr>
          <w:rFonts w:cstheme="minorHAnsi"/>
        </w:rPr>
        <w:t xml:space="preserve"> successors and assigns</w:t>
      </w:r>
      <w:r w:rsidR="00DE7403" w:rsidRPr="008E7DB6">
        <w:rPr>
          <w:rFonts w:cstheme="minorHAnsi"/>
        </w:rPr>
        <w:t>.</w:t>
      </w:r>
      <w:r w:rsidR="00655BF6">
        <w:rPr>
          <w:rFonts w:cstheme="minorHAnsi"/>
        </w:rPr>
        <w:t xml:space="preserve"> </w:t>
      </w:r>
    </w:p>
    <w:p w14:paraId="0A9DAEEC" w14:textId="6C4AB237" w:rsidR="000557B0" w:rsidRPr="002311C3" w:rsidRDefault="008E49F8" w:rsidP="00CA70D3">
      <w:pPr>
        <w:pStyle w:val="ListParagraph"/>
        <w:numPr>
          <w:ilvl w:val="1"/>
          <w:numId w:val="14"/>
        </w:numPr>
        <w:tabs>
          <w:tab w:val="left" w:pos="1440"/>
        </w:tabs>
        <w:spacing w:after="0" w:line="240" w:lineRule="auto"/>
        <w:ind w:left="0" w:firstLine="720"/>
        <w:rPr>
          <w:rFonts w:cstheme="minorHAnsi"/>
          <w:color w:val="000000"/>
        </w:rPr>
      </w:pPr>
      <w:bookmarkStart w:id="1" w:name="_Hlk162015363"/>
      <w:r w:rsidRPr="008E7DB6">
        <w:rPr>
          <w:rFonts w:cstheme="minorHAnsi"/>
        </w:rPr>
        <w:t xml:space="preserve">Tenant acknowledges that many </w:t>
      </w:r>
      <w:r w:rsidR="00DE7403" w:rsidRPr="008E7DB6">
        <w:rPr>
          <w:rFonts w:cstheme="minorHAnsi"/>
        </w:rPr>
        <w:t xml:space="preserve">private </w:t>
      </w:r>
      <w:r w:rsidRPr="008E7DB6">
        <w:rPr>
          <w:rFonts w:cstheme="minorHAnsi"/>
        </w:rPr>
        <w:t>roads</w:t>
      </w:r>
      <w:r w:rsidR="0042340B" w:rsidRPr="008E7DB6">
        <w:rPr>
          <w:rFonts w:cstheme="minorHAnsi"/>
        </w:rPr>
        <w:t xml:space="preserve"> in the vicinity of the Leased Property</w:t>
      </w:r>
      <w:r w:rsidR="00773161">
        <w:rPr>
          <w:rFonts w:cstheme="minorHAnsi"/>
        </w:rPr>
        <w:t>, including</w:t>
      </w:r>
      <w:r w:rsidR="000005C3">
        <w:rPr>
          <w:rFonts w:cstheme="minorHAnsi"/>
        </w:rPr>
        <w:t xml:space="preserve"> without limitation the roads over which Tenant shall be permitted to access the Leased Property pursuant to the Declaration,</w:t>
      </w:r>
      <w:r w:rsidR="00773161">
        <w:rPr>
          <w:rFonts w:cstheme="minorHAnsi"/>
        </w:rPr>
        <w:t xml:space="preserve"> </w:t>
      </w:r>
      <w:r w:rsidRPr="008E7DB6">
        <w:rPr>
          <w:rFonts w:cstheme="minorHAnsi"/>
        </w:rPr>
        <w:t>are utilized for industrial timberland activities which take place daily and continuously, and as a result, large forestry equipment and motor vehicles, including very large off-road trucks, will utilize such roads.</w:t>
      </w:r>
      <w:r w:rsidR="00DE7403" w:rsidRPr="008E7DB6">
        <w:rPr>
          <w:rFonts w:cstheme="minorHAnsi"/>
        </w:rPr>
        <w:t xml:space="preserve">  Additionally, </w:t>
      </w:r>
      <w:r w:rsidRPr="008E7DB6">
        <w:rPr>
          <w:rFonts w:cstheme="minorHAnsi"/>
        </w:rPr>
        <w:t xml:space="preserve">access </w:t>
      </w:r>
      <w:r w:rsidR="00DE7403" w:rsidRPr="008E7DB6">
        <w:rPr>
          <w:rFonts w:cstheme="minorHAnsi"/>
        </w:rPr>
        <w:t xml:space="preserve">over any such private roads, whether on land of Land Owner or on land of a third party landowner, </w:t>
      </w:r>
      <w:r w:rsidRPr="008E7DB6">
        <w:rPr>
          <w:rFonts w:cstheme="minorHAnsi"/>
        </w:rPr>
        <w:t xml:space="preserve">shall be </w:t>
      </w:r>
      <w:r w:rsidR="0015394B" w:rsidRPr="008E7DB6">
        <w:rPr>
          <w:rFonts w:cstheme="minorHAnsi"/>
        </w:rPr>
        <w:t>subject</w:t>
      </w:r>
      <w:r w:rsidRPr="008E7DB6">
        <w:rPr>
          <w:rFonts w:cstheme="minorHAnsi"/>
        </w:rPr>
        <w:t xml:space="preserve"> at all times</w:t>
      </w:r>
      <w:r w:rsidR="0015394B" w:rsidRPr="008E7DB6">
        <w:rPr>
          <w:rFonts w:cstheme="minorHAnsi"/>
        </w:rPr>
        <w:t xml:space="preserve"> to </w:t>
      </w:r>
      <w:r w:rsidR="00FB3EF0" w:rsidRPr="008E7DB6">
        <w:rPr>
          <w:rFonts w:cstheme="minorHAnsi"/>
        </w:rPr>
        <w:t>the land management practice</w:t>
      </w:r>
      <w:r w:rsidRPr="008E7DB6">
        <w:rPr>
          <w:rFonts w:cstheme="minorHAnsi"/>
        </w:rPr>
        <w:t>s</w:t>
      </w:r>
      <w:r w:rsidR="00FB3EF0" w:rsidRPr="008E7DB6">
        <w:rPr>
          <w:rFonts w:cstheme="minorHAnsi"/>
        </w:rPr>
        <w:t xml:space="preserve"> of Land Owner or </w:t>
      </w:r>
      <w:r w:rsidRPr="008E7DB6">
        <w:rPr>
          <w:rFonts w:cstheme="minorHAnsi"/>
        </w:rPr>
        <w:t xml:space="preserve">such other third party landowners, </w:t>
      </w:r>
      <w:r w:rsidR="00FB3EF0" w:rsidRPr="008E7DB6">
        <w:rPr>
          <w:rFonts w:cstheme="minorHAnsi"/>
        </w:rPr>
        <w:t>which</w:t>
      </w:r>
      <w:r w:rsidRPr="008E7DB6">
        <w:rPr>
          <w:rFonts w:cstheme="minorHAnsi"/>
        </w:rPr>
        <w:t xml:space="preserve"> practices</w:t>
      </w:r>
      <w:r w:rsidR="00FB3EF0" w:rsidRPr="008E7DB6">
        <w:rPr>
          <w:rFonts w:cstheme="minorHAnsi"/>
        </w:rPr>
        <w:t xml:space="preserve"> may</w:t>
      </w:r>
      <w:r w:rsidR="00DE7403" w:rsidRPr="008E7DB6">
        <w:rPr>
          <w:rFonts w:cstheme="minorHAnsi"/>
        </w:rPr>
        <w:t xml:space="preserve"> include, </w:t>
      </w:r>
      <w:r w:rsidRPr="008E7DB6">
        <w:rPr>
          <w:rFonts w:cstheme="minorHAnsi"/>
        </w:rPr>
        <w:t xml:space="preserve">without limitation, </w:t>
      </w:r>
      <w:r w:rsidR="0015394B" w:rsidRPr="008E7DB6">
        <w:rPr>
          <w:rFonts w:cstheme="minorHAnsi"/>
        </w:rPr>
        <w:t xml:space="preserve">termination, </w:t>
      </w:r>
      <w:r w:rsidR="00B16BF9" w:rsidRPr="008E7DB6">
        <w:rPr>
          <w:rFonts w:cstheme="minorHAnsi"/>
        </w:rPr>
        <w:t xml:space="preserve">temporary or permanent </w:t>
      </w:r>
      <w:r w:rsidR="0015394B" w:rsidRPr="008E7DB6">
        <w:rPr>
          <w:rFonts w:cstheme="minorHAnsi"/>
        </w:rPr>
        <w:t>closure,</w:t>
      </w:r>
      <w:r w:rsidR="000557B0" w:rsidRPr="008E7DB6">
        <w:rPr>
          <w:rFonts w:cstheme="minorHAnsi"/>
        </w:rPr>
        <w:t xml:space="preserve"> assessment of</w:t>
      </w:r>
      <w:r w:rsidR="0015394B" w:rsidRPr="008E7DB6">
        <w:rPr>
          <w:rFonts w:cstheme="minorHAnsi"/>
        </w:rPr>
        <w:t xml:space="preserve"> entry and use fees, regulation</w:t>
      </w:r>
      <w:r w:rsidR="00DE7403" w:rsidRPr="008E7DB6">
        <w:rPr>
          <w:rFonts w:cstheme="minorHAnsi"/>
        </w:rPr>
        <w:t xml:space="preserve"> of use and access</w:t>
      </w:r>
      <w:r w:rsidR="0015394B" w:rsidRPr="008E7DB6">
        <w:rPr>
          <w:rFonts w:cstheme="minorHAnsi"/>
        </w:rPr>
        <w:t>, and any</w:t>
      </w:r>
      <w:r w:rsidR="00FB3EF0" w:rsidRPr="008E7DB6">
        <w:rPr>
          <w:rFonts w:cstheme="minorHAnsi"/>
        </w:rPr>
        <w:t xml:space="preserve"> other lawful action of</w:t>
      </w:r>
      <w:r w:rsidR="00B16BF9" w:rsidRPr="008E7DB6">
        <w:rPr>
          <w:rFonts w:cstheme="minorHAnsi"/>
        </w:rPr>
        <w:t>, or restriction imposed by</w:t>
      </w:r>
      <w:r w:rsidR="00FB3EF0" w:rsidRPr="008E7DB6">
        <w:rPr>
          <w:rFonts w:cstheme="minorHAnsi"/>
        </w:rPr>
        <w:t xml:space="preserve"> Land Owner</w:t>
      </w:r>
      <w:r w:rsidR="00B16BF9" w:rsidRPr="008E7DB6">
        <w:rPr>
          <w:rFonts w:cstheme="minorHAnsi"/>
        </w:rPr>
        <w:t xml:space="preserve"> or</w:t>
      </w:r>
      <w:r w:rsidR="0015394B" w:rsidRPr="008E7DB6">
        <w:rPr>
          <w:rFonts w:cstheme="minorHAnsi"/>
        </w:rPr>
        <w:t xml:space="preserve"> such third parties. </w:t>
      </w:r>
      <w:r w:rsidR="00655BF6">
        <w:rPr>
          <w:rFonts w:cstheme="minorHAnsi"/>
        </w:rPr>
        <w:t>Tenant agrees to abide</w:t>
      </w:r>
      <w:r w:rsidR="00104318">
        <w:rPr>
          <w:rFonts w:cstheme="minorHAnsi"/>
        </w:rPr>
        <w:t xml:space="preserve"> by</w:t>
      </w:r>
      <w:r w:rsidR="00655BF6">
        <w:rPr>
          <w:rFonts w:cstheme="minorHAnsi"/>
        </w:rPr>
        <w:t>, and shall cause its Representatives to abide by</w:t>
      </w:r>
      <w:r w:rsidR="00104318">
        <w:rPr>
          <w:rFonts w:cstheme="minorHAnsi"/>
        </w:rPr>
        <w:t>,</w:t>
      </w:r>
      <w:r w:rsidR="00655BF6">
        <w:rPr>
          <w:rFonts w:cstheme="minorHAnsi"/>
        </w:rPr>
        <w:t xml:space="preserve"> all posted signs on such private roads. </w:t>
      </w:r>
      <w:r w:rsidR="000557B0" w:rsidRPr="002311C3">
        <w:rPr>
          <w:rFonts w:cstheme="minorHAnsi"/>
          <w:color w:val="000000"/>
        </w:rPr>
        <w:t>Without creating or implying any duty on the part of Land Owner to provide or ensure access to the Leased Property</w:t>
      </w:r>
      <w:r w:rsidR="00CA70D3" w:rsidRPr="00CA70D3">
        <w:rPr>
          <w:rFonts w:cstheme="minorHAnsi"/>
          <w:color w:val="000000"/>
        </w:rPr>
        <w:t xml:space="preserve"> other than as specified in the Declaration</w:t>
      </w:r>
      <w:r w:rsidR="000557B0" w:rsidRPr="002311C3">
        <w:rPr>
          <w:rFonts w:cstheme="minorHAnsi"/>
          <w:color w:val="000000"/>
        </w:rPr>
        <w:t>, Land Owner reserves the right to designate or relocate</w:t>
      </w:r>
      <w:r w:rsidR="000005C3" w:rsidRPr="002311C3">
        <w:rPr>
          <w:rFonts w:cstheme="minorHAnsi"/>
          <w:color w:val="000000"/>
        </w:rPr>
        <w:t xml:space="preserve"> </w:t>
      </w:r>
      <w:r w:rsidR="000557B0" w:rsidRPr="002311C3">
        <w:rPr>
          <w:rFonts w:cstheme="minorHAnsi"/>
          <w:color w:val="000000"/>
        </w:rPr>
        <w:t>exclusive routes of access or to close, lock or otherwise restrict access along or through roads, paths, trails, gates or rights of way under its control at any time it appears reasonably necessary in Land Owner’s sole discretion to protect the safety of persons or property, including without limitation, during spring mud season, periods of high fire danger, the conduct of harvesting or silvicultural operations and periods when logging eq</w:t>
      </w:r>
      <w:r w:rsidR="00655BF6" w:rsidRPr="002311C3">
        <w:rPr>
          <w:rFonts w:cstheme="minorHAnsi"/>
          <w:color w:val="000000"/>
        </w:rPr>
        <w:t>uipment or camps are unattended</w:t>
      </w:r>
      <w:r w:rsidR="000557B0" w:rsidRPr="002311C3">
        <w:rPr>
          <w:rFonts w:cstheme="minorHAnsi"/>
          <w:color w:val="000000"/>
        </w:rPr>
        <w:t>.</w:t>
      </w:r>
    </w:p>
    <w:bookmarkEnd w:id="1"/>
    <w:p w14:paraId="002AC865" w14:textId="63139516" w:rsidR="00B16BF9" w:rsidRPr="008E7DB6" w:rsidRDefault="0015394B"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t>Tena</w:t>
      </w:r>
      <w:r w:rsidR="00FB3EF0" w:rsidRPr="008E7DB6">
        <w:rPr>
          <w:rFonts w:cstheme="minorHAnsi"/>
        </w:rPr>
        <w:t>nt agrees to</w:t>
      </w:r>
      <w:r w:rsidR="000005C3">
        <w:rPr>
          <w:rFonts w:cstheme="minorHAnsi"/>
        </w:rPr>
        <w:t xml:space="preserve"> release and</w:t>
      </w:r>
      <w:r w:rsidR="00FB3EF0" w:rsidRPr="008E7DB6">
        <w:rPr>
          <w:rFonts w:cstheme="minorHAnsi"/>
        </w:rPr>
        <w:t xml:space="preserve"> indemnify Land Owner </w:t>
      </w:r>
      <w:r w:rsidR="000005C3">
        <w:rPr>
          <w:rFonts w:cstheme="minorHAnsi"/>
        </w:rPr>
        <w:t xml:space="preserve">from and </w:t>
      </w:r>
      <w:r w:rsidRPr="008E7DB6">
        <w:rPr>
          <w:rFonts w:cstheme="minorHAnsi"/>
        </w:rPr>
        <w:t>against any and all suits or cl</w:t>
      </w:r>
      <w:r w:rsidR="000557B0" w:rsidRPr="008E7DB6">
        <w:rPr>
          <w:rFonts w:cstheme="minorHAnsi"/>
        </w:rPr>
        <w:t xml:space="preserve">aims arising out of use of </w:t>
      </w:r>
      <w:r w:rsidRPr="008E7DB6">
        <w:rPr>
          <w:rFonts w:cstheme="minorHAnsi"/>
        </w:rPr>
        <w:t>priva</w:t>
      </w:r>
      <w:r w:rsidR="00FB3EF0" w:rsidRPr="008E7DB6">
        <w:rPr>
          <w:rFonts w:cstheme="minorHAnsi"/>
        </w:rPr>
        <w:t>te roads</w:t>
      </w:r>
      <w:r w:rsidR="00B16BF9" w:rsidRPr="008E7DB6">
        <w:rPr>
          <w:rFonts w:cstheme="minorHAnsi"/>
        </w:rPr>
        <w:t xml:space="preserve"> situated on Land Owner’s property</w:t>
      </w:r>
      <w:r w:rsidR="00AD7889">
        <w:rPr>
          <w:rFonts w:cstheme="minorHAnsi"/>
        </w:rPr>
        <w:t xml:space="preserve"> (</w:t>
      </w:r>
      <w:r w:rsidR="000005C3">
        <w:rPr>
          <w:rFonts w:cstheme="minorHAnsi"/>
        </w:rPr>
        <w:t xml:space="preserve">including without limitation the roads over which Tenant </w:t>
      </w:r>
      <w:r w:rsidR="00AD7889">
        <w:rPr>
          <w:rFonts w:cstheme="minorHAnsi"/>
        </w:rPr>
        <w:t xml:space="preserve">is expressly </w:t>
      </w:r>
      <w:r w:rsidR="000005C3">
        <w:rPr>
          <w:rFonts w:cstheme="minorHAnsi"/>
        </w:rPr>
        <w:t>permitted to access the Leased Property</w:t>
      </w:r>
      <w:r w:rsidR="00AD7889">
        <w:rPr>
          <w:rFonts w:cstheme="minorHAnsi"/>
        </w:rPr>
        <w:t xml:space="preserve"> pursuant to the Declar</w:t>
      </w:r>
      <w:r w:rsidR="002311C3">
        <w:rPr>
          <w:rFonts w:cstheme="minorHAnsi"/>
        </w:rPr>
        <w:t>a</w:t>
      </w:r>
      <w:r w:rsidR="00AD7889">
        <w:rPr>
          <w:rFonts w:cstheme="minorHAnsi"/>
        </w:rPr>
        <w:t>tion),</w:t>
      </w:r>
      <w:r w:rsidR="00B16BF9" w:rsidRPr="008E7DB6">
        <w:rPr>
          <w:rFonts w:cstheme="minorHAnsi"/>
        </w:rPr>
        <w:t xml:space="preserve"> or </w:t>
      </w:r>
      <w:r w:rsidR="00AD7889">
        <w:rPr>
          <w:rFonts w:cstheme="minorHAnsi"/>
        </w:rPr>
        <w:t xml:space="preserve">on the </w:t>
      </w:r>
      <w:r w:rsidR="00B16BF9" w:rsidRPr="008E7DB6">
        <w:rPr>
          <w:rFonts w:cstheme="minorHAnsi"/>
        </w:rPr>
        <w:t xml:space="preserve">property of </w:t>
      </w:r>
      <w:r w:rsidR="00AD7889">
        <w:rPr>
          <w:rFonts w:cstheme="minorHAnsi"/>
        </w:rPr>
        <w:t xml:space="preserve">a </w:t>
      </w:r>
      <w:r w:rsidR="00B16BF9" w:rsidRPr="008E7DB6">
        <w:rPr>
          <w:rFonts w:cstheme="minorHAnsi"/>
        </w:rPr>
        <w:t>third party landowner</w:t>
      </w:r>
      <w:r w:rsidR="00AC4AF3">
        <w:rPr>
          <w:rFonts w:cstheme="minorHAnsi"/>
        </w:rPr>
        <w:t>,</w:t>
      </w:r>
      <w:r w:rsidR="00FB3EF0" w:rsidRPr="008E7DB6">
        <w:rPr>
          <w:rFonts w:cstheme="minorHAnsi"/>
        </w:rPr>
        <w:t xml:space="preserve"> by Tenant, or by </w:t>
      </w:r>
      <w:r w:rsidRPr="008E7DB6">
        <w:rPr>
          <w:rFonts w:cstheme="minorHAnsi"/>
        </w:rPr>
        <w:t>Tenant</w:t>
      </w:r>
      <w:r w:rsidR="00FB3EF0" w:rsidRPr="008E7DB6">
        <w:rPr>
          <w:rFonts w:cstheme="minorHAnsi"/>
        </w:rPr>
        <w:t>’</w:t>
      </w:r>
      <w:r w:rsidRPr="008E7DB6">
        <w:rPr>
          <w:rFonts w:cstheme="minorHAnsi"/>
        </w:rPr>
        <w:t>s</w:t>
      </w:r>
      <w:r w:rsidR="00FB3EF0" w:rsidRPr="008E7DB6">
        <w:rPr>
          <w:rFonts w:cstheme="minorHAnsi"/>
        </w:rPr>
        <w:t xml:space="preserve"> guests and invitees</w:t>
      </w:r>
      <w:r w:rsidRPr="008E7DB6">
        <w:rPr>
          <w:rFonts w:cstheme="minorHAnsi"/>
        </w:rPr>
        <w:t>, and will defend all such actions at Tenant’s cost, and will satisfy any jud</w:t>
      </w:r>
      <w:r w:rsidR="00FB3EF0" w:rsidRPr="008E7DB6">
        <w:rPr>
          <w:rFonts w:cstheme="minorHAnsi"/>
        </w:rPr>
        <w:t xml:space="preserve">gment rendered against Land Owner </w:t>
      </w:r>
      <w:r w:rsidRPr="008E7DB6">
        <w:rPr>
          <w:rFonts w:cstheme="minorHAnsi"/>
        </w:rPr>
        <w:t>in any such action.</w:t>
      </w:r>
    </w:p>
    <w:p w14:paraId="3D146C90" w14:textId="48350514" w:rsidR="0015394B" w:rsidRPr="008E7DB6" w:rsidRDefault="006B2C92"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t xml:space="preserve">If the </w:t>
      </w:r>
      <w:r w:rsidR="0015394B" w:rsidRPr="008E7DB6">
        <w:rPr>
          <w:rFonts w:cstheme="minorHAnsi"/>
        </w:rPr>
        <w:t>Tenant</w:t>
      </w:r>
      <w:r w:rsidRPr="008E7DB6">
        <w:rPr>
          <w:rFonts w:cstheme="minorHAnsi"/>
        </w:rPr>
        <w:t xml:space="preserve"> </w:t>
      </w:r>
      <w:r w:rsidR="003D7506" w:rsidRPr="008E7DB6">
        <w:rPr>
          <w:rFonts w:cstheme="minorHAnsi"/>
        </w:rPr>
        <w:t xml:space="preserve">or its Representatives </w:t>
      </w:r>
      <w:r w:rsidR="00E77F42" w:rsidRPr="008E7DB6">
        <w:rPr>
          <w:rFonts w:cstheme="minorHAnsi"/>
        </w:rPr>
        <w:t xml:space="preserve">cause damage to any roads on property of </w:t>
      </w:r>
      <w:proofErr w:type="gramStart"/>
      <w:r w:rsidR="00E77F42" w:rsidRPr="008E7DB6">
        <w:rPr>
          <w:rFonts w:cstheme="minorHAnsi"/>
        </w:rPr>
        <w:t>Land Owner</w:t>
      </w:r>
      <w:proofErr w:type="gramEnd"/>
      <w:r w:rsidR="000005C3">
        <w:rPr>
          <w:rFonts w:cstheme="minorHAnsi"/>
        </w:rPr>
        <w:t xml:space="preserve"> beyond reasonable and typical wear and tear associated with residential access</w:t>
      </w:r>
      <w:r w:rsidRPr="008E7DB6">
        <w:rPr>
          <w:rFonts w:cstheme="minorHAnsi"/>
        </w:rPr>
        <w:t xml:space="preserve">, </w:t>
      </w:r>
      <w:r w:rsidR="0015394B" w:rsidRPr="008E7DB6">
        <w:rPr>
          <w:rFonts w:cstheme="minorHAnsi"/>
        </w:rPr>
        <w:t>Tenant</w:t>
      </w:r>
      <w:r w:rsidRPr="008E7DB6">
        <w:rPr>
          <w:rFonts w:cstheme="minorHAnsi"/>
        </w:rPr>
        <w:t xml:space="preserve"> will promptly inform the </w:t>
      </w:r>
      <w:proofErr w:type="gramStart"/>
      <w:r w:rsidRPr="008E7DB6">
        <w:rPr>
          <w:rFonts w:cstheme="minorHAnsi"/>
        </w:rPr>
        <w:t>Land Owner</w:t>
      </w:r>
      <w:proofErr w:type="gramEnd"/>
      <w:r w:rsidRPr="008E7DB6">
        <w:rPr>
          <w:rFonts w:cstheme="minorHAnsi"/>
        </w:rPr>
        <w:t xml:space="preserve"> of such damage. The </w:t>
      </w:r>
      <w:proofErr w:type="gramStart"/>
      <w:r w:rsidRPr="008E7DB6">
        <w:rPr>
          <w:rFonts w:cstheme="minorHAnsi"/>
        </w:rPr>
        <w:t>Land Owner</w:t>
      </w:r>
      <w:proofErr w:type="gramEnd"/>
      <w:r w:rsidRPr="008E7DB6">
        <w:rPr>
          <w:rFonts w:cstheme="minorHAnsi"/>
        </w:rPr>
        <w:t xml:space="preserve"> reserves the right to undertake the required repair work at the </w:t>
      </w:r>
      <w:proofErr w:type="gramStart"/>
      <w:r w:rsidR="0015394B" w:rsidRPr="008E7DB6">
        <w:rPr>
          <w:rFonts w:cstheme="minorHAnsi"/>
        </w:rPr>
        <w:t>Tenant</w:t>
      </w:r>
      <w:r w:rsidR="006D1462">
        <w:rPr>
          <w:rFonts w:cstheme="minorHAnsi"/>
        </w:rPr>
        <w:t>s</w:t>
      </w:r>
      <w:proofErr w:type="gramEnd"/>
      <w:r w:rsidRPr="008E7DB6">
        <w:rPr>
          <w:rFonts w:cstheme="minorHAnsi"/>
        </w:rPr>
        <w:t xml:space="preserve"> sol</w:t>
      </w:r>
      <w:r w:rsidR="00655BF6">
        <w:rPr>
          <w:rFonts w:cstheme="minorHAnsi"/>
        </w:rPr>
        <w:t xml:space="preserve">e cost and </w:t>
      </w:r>
      <w:r w:rsidR="00655BF6">
        <w:rPr>
          <w:rFonts w:cstheme="minorHAnsi"/>
        </w:rPr>
        <w:lastRenderedPageBreak/>
        <w:t>expense (including a reasonable overhead charge</w:t>
      </w:r>
      <w:r w:rsidRPr="008E7DB6">
        <w:rPr>
          <w:rFonts w:cstheme="minorHAnsi"/>
        </w:rPr>
        <w:t xml:space="preserve">). In the event the Land Owner waives its rights to perform the repair work, the </w:t>
      </w:r>
      <w:r w:rsidR="0015394B" w:rsidRPr="008E7DB6">
        <w:rPr>
          <w:rFonts w:cstheme="minorHAnsi"/>
        </w:rPr>
        <w:t>Tenant</w:t>
      </w:r>
      <w:r w:rsidRPr="008E7DB6">
        <w:rPr>
          <w:rFonts w:cstheme="minorHAnsi"/>
        </w:rPr>
        <w:t xml:space="preserve"> will, within 10 days of being notified by Land Owner that it will not perform such repair work, hire a third-party to provide the repair work at </w:t>
      </w:r>
      <w:r w:rsidR="0015394B" w:rsidRPr="008E7DB6">
        <w:rPr>
          <w:rFonts w:cstheme="minorHAnsi"/>
        </w:rPr>
        <w:t>Tenant</w:t>
      </w:r>
      <w:r w:rsidRPr="008E7DB6">
        <w:rPr>
          <w:rFonts w:cstheme="minorHAnsi"/>
        </w:rPr>
        <w:t xml:space="preserve">’s sole cost and expense; provided, however, the </w:t>
      </w:r>
      <w:r w:rsidR="0015394B" w:rsidRPr="008E7DB6">
        <w:rPr>
          <w:rFonts w:cstheme="minorHAnsi"/>
        </w:rPr>
        <w:t>Tenant</w:t>
      </w:r>
      <w:r w:rsidRPr="008E7DB6">
        <w:rPr>
          <w:rFonts w:cstheme="minorHAnsi"/>
        </w:rPr>
        <w:t xml:space="preserve"> will obtain the approval of the Land Owner prior to commencing such repairs. All repair work performed must be pursued with commercially reasonable diligence.</w:t>
      </w:r>
    </w:p>
    <w:p w14:paraId="4E3A976C" w14:textId="7517E537" w:rsidR="006B2C92" w:rsidRPr="00862C81" w:rsidRDefault="00BF05B5" w:rsidP="006D1462">
      <w:pPr>
        <w:pStyle w:val="ListParagraph"/>
        <w:numPr>
          <w:ilvl w:val="0"/>
          <w:numId w:val="14"/>
        </w:numPr>
        <w:tabs>
          <w:tab w:val="left" w:pos="720"/>
        </w:tabs>
        <w:spacing w:after="0" w:line="240" w:lineRule="auto"/>
        <w:rPr>
          <w:rFonts w:cstheme="minorHAnsi"/>
          <w:b/>
        </w:rPr>
      </w:pPr>
      <w:proofErr w:type="gramStart"/>
      <w:r w:rsidRPr="00862C81">
        <w:rPr>
          <w:rFonts w:cstheme="minorHAnsi"/>
          <w:b/>
        </w:rPr>
        <w:t>Land Owner</w:t>
      </w:r>
      <w:proofErr w:type="gramEnd"/>
      <w:r w:rsidRPr="00862C81">
        <w:rPr>
          <w:rFonts w:cstheme="minorHAnsi"/>
          <w:b/>
        </w:rPr>
        <w:t xml:space="preserve"> Rights</w:t>
      </w:r>
      <w:r w:rsidR="003D7506" w:rsidRPr="00862C81">
        <w:rPr>
          <w:rFonts w:cstheme="minorHAnsi"/>
          <w:b/>
        </w:rPr>
        <w:t>.</w:t>
      </w:r>
    </w:p>
    <w:p w14:paraId="36C626B4" w14:textId="77777777" w:rsidR="00A83C42" w:rsidRPr="008E7DB6" w:rsidRDefault="00A83C42" w:rsidP="00A83C42">
      <w:pPr>
        <w:pStyle w:val="ListParagraph"/>
        <w:numPr>
          <w:ilvl w:val="1"/>
          <w:numId w:val="14"/>
        </w:numPr>
        <w:tabs>
          <w:tab w:val="left" w:pos="1440"/>
        </w:tabs>
        <w:spacing w:after="0" w:line="240" w:lineRule="auto"/>
        <w:ind w:left="0" w:firstLine="720"/>
        <w:rPr>
          <w:rFonts w:cstheme="minorHAnsi"/>
        </w:rPr>
      </w:pPr>
      <w:r w:rsidRPr="00862C81">
        <w:rPr>
          <w:rFonts w:cstheme="minorHAnsi"/>
        </w:rPr>
        <w:t>Tenant acknowledges that Land Owner and certain of its affiliates</w:t>
      </w:r>
      <w:r>
        <w:rPr>
          <w:rFonts w:cstheme="minorHAnsi"/>
        </w:rPr>
        <w:t xml:space="preserve"> </w:t>
      </w:r>
      <w:r w:rsidRPr="00862C81">
        <w:rPr>
          <w:rFonts w:cstheme="minorHAnsi"/>
        </w:rPr>
        <w:t xml:space="preserve">(in existence now or subsequent to the date hereof) and their respective agents, servants, employees, patrons, customers, contractors, sub-contractors, invitees, </w:t>
      </w:r>
      <w:r>
        <w:rPr>
          <w:rFonts w:cstheme="minorHAnsi"/>
        </w:rPr>
        <w:t>t</w:t>
      </w:r>
      <w:r w:rsidRPr="00862C81">
        <w:rPr>
          <w:rFonts w:cstheme="minorHAnsi"/>
        </w:rPr>
        <w:t>enants, departments and concessionaires (each, an “</w:t>
      </w:r>
      <w:r w:rsidRPr="006D1462">
        <w:rPr>
          <w:rFonts w:cstheme="minorHAnsi"/>
          <w:b/>
          <w:bCs/>
        </w:rPr>
        <w:t>Owner Representative</w:t>
      </w:r>
      <w:r w:rsidRPr="00862C81">
        <w:rPr>
          <w:rFonts w:cstheme="minorHAnsi"/>
        </w:rPr>
        <w:t>”)</w:t>
      </w:r>
      <w:r w:rsidRPr="008E7DB6">
        <w:rPr>
          <w:rFonts w:cstheme="minorHAnsi"/>
        </w:rPr>
        <w:t xml:space="preserve"> </w:t>
      </w:r>
      <w:r w:rsidRPr="00862C81">
        <w:rPr>
          <w:rFonts w:cstheme="minorHAnsi"/>
        </w:rPr>
        <w:t xml:space="preserve"> conduct forest management </w:t>
      </w:r>
      <w:r>
        <w:rPr>
          <w:rFonts w:cstheme="minorHAnsi"/>
        </w:rPr>
        <w:t xml:space="preserve">and other </w:t>
      </w:r>
      <w:r w:rsidRPr="00862C81">
        <w:rPr>
          <w:rFonts w:cstheme="minorHAnsi"/>
        </w:rPr>
        <w:t xml:space="preserve">operations </w:t>
      </w:r>
      <w:r>
        <w:rPr>
          <w:rFonts w:cstheme="minorHAnsi"/>
        </w:rPr>
        <w:t>(“</w:t>
      </w:r>
      <w:r w:rsidRPr="00E21CB0">
        <w:rPr>
          <w:rFonts w:cstheme="minorHAnsi"/>
          <w:b/>
          <w:bCs/>
        </w:rPr>
        <w:t>Owner Operations</w:t>
      </w:r>
      <w:r>
        <w:rPr>
          <w:rFonts w:cstheme="minorHAnsi"/>
        </w:rPr>
        <w:t xml:space="preserve">”) </w:t>
      </w:r>
      <w:r w:rsidRPr="00862C81">
        <w:rPr>
          <w:rFonts w:cstheme="minorHAnsi"/>
        </w:rPr>
        <w:t>on adjacent land to the Leased Property which may include, but is not limited to; harvesting trees, trucking, road construction and maintenance, tree planting, tending crop trees through thinning and pesticide application,</w:t>
      </w:r>
      <w:r>
        <w:rPr>
          <w:rFonts w:cstheme="minorHAnsi"/>
        </w:rPr>
        <w:t xml:space="preserve"> wind energy operations,</w:t>
      </w:r>
      <w:r w:rsidRPr="00862C81">
        <w:rPr>
          <w:rFonts w:cstheme="minorHAnsi"/>
        </w:rPr>
        <w:t xml:space="preserve"> etc.; all in accordance with local, state and/or federal laws and regulations.  </w:t>
      </w:r>
      <w:proofErr w:type="gramStart"/>
      <w:r w:rsidRPr="00862C81">
        <w:rPr>
          <w:rFonts w:cstheme="minorHAnsi"/>
        </w:rPr>
        <w:t>Land Owner</w:t>
      </w:r>
      <w:proofErr w:type="gramEnd"/>
      <w:r w:rsidRPr="00862C81">
        <w:rPr>
          <w:rFonts w:cstheme="minorHAnsi"/>
        </w:rPr>
        <w:t xml:space="preserve"> reserves the right for itself and </w:t>
      </w:r>
      <w:r>
        <w:rPr>
          <w:rFonts w:cstheme="minorHAnsi"/>
        </w:rPr>
        <w:t>all Owner Representatives</w:t>
      </w:r>
      <w:r w:rsidRPr="00862C81">
        <w:rPr>
          <w:rFonts w:cstheme="minorHAnsi"/>
        </w:rPr>
        <w:t xml:space="preserve"> </w:t>
      </w:r>
      <w:r w:rsidRPr="008E7DB6">
        <w:rPr>
          <w:rFonts w:cstheme="minorHAnsi"/>
        </w:rPr>
        <w:t xml:space="preserve">to pass over, under and across the Leased Property with such men, machinery, and/or equipment as may be necessary or appropriate </w:t>
      </w:r>
      <w:r>
        <w:rPr>
          <w:rFonts w:cstheme="minorHAnsi"/>
        </w:rPr>
        <w:t>for such Owner Operations</w:t>
      </w:r>
      <w:r w:rsidRPr="008E7DB6">
        <w:rPr>
          <w:rFonts w:cstheme="minorHAnsi"/>
        </w:rPr>
        <w:t>, all without any liability to Tenant.</w:t>
      </w:r>
    </w:p>
    <w:p w14:paraId="6AC7A4D3" w14:textId="77777777" w:rsidR="00A83C42" w:rsidRDefault="00A83C42" w:rsidP="00A83C42">
      <w:pPr>
        <w:pStyle w:val="ListParagraph"/>
        <w:numPr>
          <w:ilvl w:val="1"/>
          <w:numId w:val="14"/>
        </w:numPr>
        <w:tabs>
          <w:tab w:val="left" w:pos="1440"/>
        </w:tabs>
        <w:spacing w:after="0" w:line="240" w:lineRule="auto"/>
        <w:ind w:left="0" w:firstLine="720"/>
        <w:rPr>
          <w:rFonts w:cstheme="minorHAnsi"/>
        </w:rPr>
      </w:pPr>
      <w:proofErr w:type="gramStart"/>
      <w:r w:rsidRPr="008E7DB6">
        <w:rPr>
          <w:rFonts w:cstheme="minorHAnsi"/>
        </w:rPr>
        <w:t>Land Owner</w:t>
      </w:r>
      <w:proofErr w:type="gramEnd"/>
      <w:r w:rsidRPr="008E7DB6">
        <w:rPr>
          <w:rFonts w:cstheme="minorHAnsi"/>
        </w:rPr>
        <w:t xml:space="preserve"> reserves to itself and to all Owner Representatives, the right to conduct </w:t>
      </w:r>
      <w:r>
        <w:rPr>
          <w:rFonts w:cstheme="minorHAnsi"/>
        </w:rPr>
        <w:t xml:space="preserve">the Owner Operations </w:t>
      </w:r>
      <w:r w:rsidRPr="008E7DB6">
        <w:rPr>
          <w:rFonts w:cstheme="minorHAnsi"/>
        </w:rPr>
        <w:t xml:space="preserve">in accordance with such laws and regulations without interference by Tenant or its Representatives.  The Tenant acknowledges that all activity of the </w:t>
      </w:r>
      <w:proofErr w:type="gramStart"/>
      <w:r w:rsidRPr="008E7DB6">
        <w:rPr>
          <w:rFonts w:cstheme="minorHAnsi"/>
        </w:rPr>
        <w:t>Land Owner</w:t>
      </w:r>
      <w:proofErr w:type="gramEnd"/>
      <w:r w:rsidRPr="008E7DB6">
        <w:rPr>
          <w:rFonts w:cstheme="minorHAnsi"/>
        </w:rPr>
        <w:t xml:space="preserve"> and </w:t>
      </w:r>
      <w:r>
        <w:rPr>
          <w:rFonts w:cstheme="minorHAnsi"/>
        </w:rPr>
        <w:t xml:space="preserve">any Owner </w:t>
      </w:r>
      <w:proofErr w:type="gramStart"/>
      <w:r>
        <w:rPr>
          <w:rFonts w:cstheme="minorHAnsi"/>
        </w:rPr>
        <w:t>Representative</w:t>
      </w:r>
      <w:r w:rsidRPr="008E7DB6">
        <w:rPr>
          <w:rFonts w:cstheme="minorHAnsi"/>
        </w:rPr>
        <w:t>,</w:t>
      </w:r>
      <w:proofErr w:type="gramEnd"/>
      <w:r w:rsidRPr="008E7DB6">
        <w:rPr>
          <w:rFonts w:cstheme="minorHAnsi"/>
        </w:rPr>
        <w:t xml:space="preserve"> will take priority over the activities of the Tenant and its Representatives should there be any conflict. Neither the </w:t>
      </w:r>
      <w:proofErr w:type="gramStart"/>
      <w:r w:rsidRPr="008E7DB6">
        <w:rPr>
          <w:rFonts w:cstheme="minorHAnsi"/>
        </w:rPr>
        <w:t>Land Owner</w:t>
      </w:r>
      <w:proofErr w:type="gramEnd"/>
      <w:r w:rsidRPr="008E7DB6">
        <w:rPr>
          <w:rFonts w:cstheme="minorHAnsi"/>
        </w:rPr>
        <w:t xml:space="preserve"> nor any Owner Representative will be under any obligation to the Tenant to restrict </w:t>
      </w:r>
      <w:r>
        <w:rPr>
          <w:rFonts w:cstheme="minorHAnsi"/>
        </w:rPr>
        <w:t xml:space="preserve">the Owner Operations </w:t>
      </w:r>
      <w:r w:rsidRPr="008E7DB6">
        <w:rPr>
          <w:rFonts w:cstheme="minorHAnsi"/>
        </w:rPr>
        <w:t>for the benefit of the Tenant.</w:t>
      </w:r>
    </w:p>
    <w:p w14:paraId="080B1FE7" w14:textId="77777777" w:rsidR="00A83C42" w:rsidRPr="008E7DB6" w:rsidRDefault="00A83C42" w:rsidP="00A83C42">
      <w:pPr>
        <w:pStyle w:val="ListParagraph"/>
        <w:numPr>
          <w:ilvl w:val="1"/>
          <w:numId w:val="14"/>
        </w:numPr>
        <w:tabs>
          <w:tab w:val="left" w:pos="1440"/>
        </w:tabs>
        <w:spacing w:after="0" w:line="240" w:lineRule="auto"/>
        <w:ind w:left="0" w:firstLine="720"/>
        <w:rPr>
          <w:rFonts w:cstheme="minorHAnsi"/>
        </w:rPr>
      </w:pPr>
      <w:r>
        <w:rPr>
          <w:rFonts w:cstheme="minorHAnsi"/>
        </w:rPr>
        <w:t>In the event that Owner Operations now or in the future have a wind energy operation on adjoining lands or lands near the Leased Property (the “</w:t>
      </w:r>
      <w:r>
        <w:rPr>
          <w:rFonts w:cstheme="minorHAnsi"/>
          <w:b/>
          <w:bCs/>
        </w:rPr>
        <w:t>Wind Farm</w:t>
      </w:r>
      <w:r>
        <w:rPr>
          <w:rFonts w:cstheme="minorHAnsi"/>
        </w:rPr>
        <w:t>”), the Tenant agrees that the Wind Farm has a non-exclusive easement for audio, visual, view, reflective light, shadow flicker, noise, shadow and any other effects attributable to a wind farm, including (</w:t>
      </w:r>
      <w:proofErr w:type="spellStart"/>
      <w:r>
        <w:rPr>
          <w:rFonts w:cstheme="minorHAnsi"/>
        </w:rPr>
        <w:t>i</w:t>
      </w:r>
      <w:proofErr w:type="spellEnd"/>
      <w:r>
        <w:rPr>
          <w:rFonts w:cstheme="minorHAnsi"/>
        </w:rPr>
        <w:t>) the right to have sound generated from the Wind Farm impact the Tenant and exceed otherwise applicable federal, state or local maximum sound level limits applicable to locations on the Leased Property; and (ii) the right to cast shadow flicker from the Wind Farm onto the Leased Property.</w:t>
      </w:r>
    </w:p>
    <w:p w14:paraId="16D073F6" w14:textId="64F629E5" w:rsidR="0015394B" w:rsidRPr="008E7DB6" w:rsidRDefault="0004104B" w:rsidP="006D1462">
      <w:pPr>
        <w:pStyle w:val="ListParagraph"/>
        <w:numPr>
          <w:ilvl w:val="0"/>
          <w:numId w:val="14"/>
        </w:numPr>
        <w:tabs>
          <w:tab w:val="left" w:pos="720"/>
        </w:tabs>
        <w:spacing w:after="0" w:line="240" w:lineRule="auto"/>
        <w:rPr>
          <w:rFonts w:cstheme="minorHAnsi"/>
        </w:rPr>
      </w:pPr>
      <w:r w:rsidRPr="00862C81">
        <w:rPr>
          <w:rFonts w:cstheme="minorHAnsi"/>
          <w:b/>
        </w:rPr>
        <w:t xml:space="preserve">Insurance. </w:t>
      </w:r>
      <w:r w:rsidR="00F70121">
        <w:rPr>
          <w:rFonts w:cstheme="minorHAnsi"/>
        </w:rPr>
        <w:t xml:space="preserve">The Tenant will obtain and maintain during the term of this Agreement, at Tenant’s sole cost and expense, liability insurance with a minimum limit of $500,000.00 per occurrence for bodily injury or death of a person, and property damage.  The Tenant will also insure any personal property or improvements on the Leased Property for such </w:t>
      </w:r>
      <w:proofErr w:type="gramStart"/>
      <w:r w:rsidR="00F70121">
        <w:rPr>
          <w:rFonts w:cstheme="minorHAnsi"/>
        </w:rPr>
        <w:t>amount</w:t>
      </w:r>
      <w:proofErr w:type="gramEnd"/>
      <w:r w:rsidR="00F70121">
        <w:rPr>
          <w:rFonts w:cstheme="minorHAnsi"/>
        </w:rPr>
        <w:t xml:space="preserve"> as it determines to fully reimburse it for any loss. </w:t>
      </w:r>
      <w:r w:rsidR="00C24135">
        <w:rPr>
          <w:rFonts w:cstheme="minorHAnsi"/>
        </w:rPr>
        <w:t xml:space="preserve">The Tenant will also obtain, at Tenant’s sole cost and expense, All Risk builder’s risk insurance for property under construction in an amount equivalent to the full replacement value of the property. </w:t>
      </w:r>
      <w:r w:rsidR="00F70121">
        <w:rPr>
          <w:rFonts w:cstheme="minorHAnsi"/>
        </w:rPr>
        <w:t xml:space="preserve">These required coverages may be provided by an extension to a homeowner policy (if the Tenant is an individual), or by a separate policy, and will include the Land Owner and its directors, officers, employees, and agents as </w:t>
      </w:r>
      <w:proofErr w:type="gramStart"/>
      <w:r w:rsidR="00F70121">
        <w:rPr>
          <w:rFonts w:cstheme="minorHAnsi"/>
        </w:rPr>
        <w:t>additional insureds, and provide that</w:t>
      </w:r>
      <w:proofErr w:type="gramEnd"/>
      <w:r w:rsidR="00F70121">
        <w:rPr>
          <w:rFonts w:cstheme="minorHAnsi"/>
        </w:rPr>
        <w:t xml:space="preserve"> insurers will endeavor to notify the Land Owner in writing at least 30 days prior to policy cancellation or non-renewal.  Upon request and immediately following policy renewal, the Tenant will provide evidence of insurance to the </w:t>
      </w:r>
      <w:proofErr w:type="gramStart"/>
      <w:r w:rsidR="00F70121">
        <w:rPr>
          <w:rFonts w:cstheme="minorHAnsi"/>
        </w:rPr>
        <w:t>Land Owner</w:t>
      </w:r>
      <w:proofErr w:type="gramEnd"/>
      <w:r w:rsidR="00F70121">
        <w:rPr>
          <w:rFonts w:cstheme="minorHAnsi"/>
        </w:rPr>
        <w:t xml:space="preserve"> in the form of a certificate of insurance or letter outlining this coverage and signed by an authorized representative of the insurance company. Such coverage does not restrict or limit the liabilities assumed by the Tenant under this</w:t>
      </w:r>
      <w:r w:rsidR="009A102A" w:rsidRPr="008E7DB6">
        <w:rPr>
          <w:rFonts w:cstheme="minorHAnsi"/>
        </w:rPr>
        <w:t xml:space="preserve"> A</w:t>
      </w:r>
      <w:r w:rsidR="002F73F8" w:rsidRPr="008E7DB6">
        <w:rPr>
          <w:rFonts w:cstheme="minorHAnsi"/>
        </w:rPr>
        <w:t>greement.</w:t>
      </w:r>
    </w:p>
    <w:p w14:paraId="2DD3C60C" w14:textId="6FDAA208" w:rsidR="0004104B" w:rsidRPr="00862C81" w:rsidRDefault="002E3577" w:rsidP="006D1462">
      <w:pPr>
        <w:pStyle w:val="ListParagraph"/>
        <w:numPr>
          <w:ilvl w:val="0"/>
          <w:numId w:val="14"/>
        </w:numPr>
        <w:tabs>
          <w:tab w:val="left" w:pos="720"/>
        </w:tabs>
        <w:spacing w:after="0" w:line="240" w:lineRule="auto"/>
        <w:rPr>
          <w:rFonts w:cstheme="minorHAnsi"/>
          <w:b/>
        </w:rPr>
      </w:pPr>
      <w:r w:rsidRPr="00862C81">
        <w:rPr>
          <w:rFonts w:cstheme="minorHAnsi"/>
          <w:b/>
        </w:rPr>
        <w:t>Liability</w:t>
      </w:r>
      <w:r w:rsidR="003D7506" w:rsidRPr="00862C81">
        <w:rPr>
          <w:rFonts w:cstheme="minorHAnsi"/>
          <w:b/>
        </w:rPr>
        <w:t>.</w:t>
      </w:r>
      <w:r w:rsidR="0004104B" w:rsidRPr="00862C81">
        <w:rPr>
          <w:rFonts w:cstheme="minorHAnsi"/>
          <w:b/>
        </w:rPr>
        <w:t xml:space="preserve"> </w:t>
      </w:r>
    </w:p>
    <w:p w14:paraId="4F9C848A" w14:textId="7C3F5CB2" w:rsidR="009A102A" w:rsidRPr="00862C81" w:rsidRDefault="003A5680" w:rsidP="006D1462">
      <w:pPr>
        <w:pStyle w:val="ListParagraph"/>
        <w:numPr>
          <w:ilvl w:val="1"/>
          <w:numId w:val="14"/>
        </w:numPr>
        <w:tabs>
          <w:tab w:val="left" w:pos="1440"/>
        </w:tabs>
        <w:spacing w:after="0" w:line="240" w:lineRule="auto"/>
        <w:ind w:left="0" w:firstLine="720"/>
        <w:rPr>
          <w:rFonts w:cstheme="minorHAnsi"/>
        </w:rPr>
      </w:pPr>
      <w:r w:rsidRPr="00862C81">
        <w:rPr>
          <w:rFonts w:cstheme="minorHAnsi"/>
        </w:rPr>
        <w:t xml:space="preserve">The Land Owner shall not be liable to the Tenant, or to any one claiming under Tenant, and </w:t>
      </w:r>
      <w:r w:rsidR="0015394B" w:rsidRPr="00862C81">
        <w:rPr>
          <w:rFonts w:cstheme="minorHAnsi"/>
        </w:rPr>
        <w:t>Tenant</w:t>
      </w:r>
      <w:r w:rsidR="003D7506" w:rsidRPr="00862C81">
        <w:rPr>
          <w:rFonts w:cstheme="minorHAnsi"/>
        </w:rPr>
        <w:t xml:space="preserve"> will not make any claim or demand against the Land Owner, any Owner Representatives or against any of their respective directors, officers, employees, agents, contractors or subcontractors (collectively, the “</w:t>
      </w:r>
      <w:r w:rsidR="003D7506" w:rsidRPr="006D1462">
        <w:rPr>
          <w:rFonts w:cstheme="minorHAnsi"/>
          <w:b/>
          <w:bCs/>
        </w:rPr>
        <w:t>Releasees</w:t>
      </w:r>
      <w:r w:rsidR="003D7506" w:rsidRPr="00862C81">
        <w:rPr>
          <w:rFonts w:cstheme="minorHAnsi"/>
        </w:rPr>
        <w:t>”) for any injury,</w:t>
      </w:r>
      <w:r w:rsidRPr="00862C81">
        <w:rPr>
          <w:rFonts w:cstheme="minorHAnsi"/>
        </w:rPr>
        <w:t xml:space="preserve"> damage, or loss,</w:t>
      </w:r>
      <w:r w:rsidR="003D7506" w:rsidRPr="00862C81">
        <w:rPr>
          <w:rFonts w:cstheme="minorHAnsi"/>
        </w:rPr>
        <w:t xml:space="preserve"> including </w:t>
      </w:r>
      <w:r w:rsidRPr="00862C81">
        <w:rPr>
          <w:rFonts w:cstheme="minorHAnsi"/>
        </w:rPr>
        <w:t xml:space="preserve">bodily </w:t>
      </w:r>
      <w:r w:rsidR="003D7506" w:rsidRPr="00862C81">
        <w:rPr>
          <w:rFonts w:cstheme="minorHAnsi"/>
        </w:rPr>
        <w:t xml:space="preserve">injury resulting in death, or loss or damage to property, suffered or sustained by the </w:t>
      </w:r>
      <w:r w:rsidR="0015394B" w:rsidRPr="00862C81">
        <w:rPr>
          <w:rFonts w:cstheme="minorHAnsi"/>
        </w:rPr>
        <w:t>Tenant</w:t>
      </w:r>
      <w:r w:rsidR="003D7506" w:rsidRPr="00862C81">
        <w:rPr>
          <w:rFonts w:cstheme="minorHAnsi"/>
        </w:rPr>
        <w:t xml:space="preserve"> or by any third party who is an invitee of the </w:t>
      </w:r>
      <w:r w:rsidR="0015394B" w:rsidRPr="00862C81">
        <w:rPr>
          <w:rFonts w:cstheme="minorHAnsi"/>
        </w:rPr>
        <w:t>Tenant</w:t>
      </w:r>
      <w:r w:rsidR="003D7506" w:rsidRPr="00862C81">
        <w:rPr>
          <w:rFonts w:cstheme="minorHAnsi"/>
        </w:rPr>
        <w:t xml:space="preserve"> which is based upon, arises out of or is connected with this </w:t>
      </w:r>
      <w:r w:rsidRPr="00862C81">
        <w:rPr>
          <w:rFonts w:cstheme="minorHAnsi"/>
        </w:rPr>
        <w:t>A</w:t>
      </w:r>
      <w:r w:rsidR="00457F02" w:rsidRPr="00862C81">
        <w:rPr>
          <w:rFonts w:cstheme="minorHAnsi"/>
        </w:rPr>
        <w:t>greement</w:t>
      </w:r>
      <w:r w:rsidR="003D7506" w:rsidRPr="00862C81">
        <w:rPr>
          <w:rFonts w:cstheme="minorHAnsi"/>
        </w:rPr>
        <w:t xml:space="preserve"> and the </w:t>
      </w:r>
      <w:r w:rsidR="0015394B" w:rsidRPr="00862C81">
        <w:rPr>
          <w:rFonts w:cstheme="minorHAnsi"/>
        </w:rPr>
        <w:t>Tenant</w:t>
      </w:r>
      <w:r w:rsidR="003D7506" w:rsidRPr="00862C81">
        <w:rPr>
          <w:rFonts w:cstheme="minorHAnsi"/>
        </w:rPr>
        <w:t xml:space="preserve"> hereby waives as against the Releasees all such claims or demands</w:t>
      </w:r>
      <w:r w:rsidR="006B2C92" w:rsidRPr="00862C81">
        <w:rPr>
          <w:rFonts w:cstheme="minorHAnsi"/>
        </w:rPr>
        <w:t>.</w:t>
      </w:r>
      <w:r w:rsidR="009A102A" w:rsidRPr="00862C81">
        <w:rPr>
          <w:rFonts w:cstheme="minorHAnsi"/>
        </w:rPr>
        <w:t xml:space="preserve"> </w:t>
      </w:r>
      <w:r w:rsidR="003D7506" w:rsidRPr="00862C81">
        <w:rPr>
          <w:rFonts w:cstheme="minorHAnsi"/>
        </w:rPr>
        <w:t xml:space="preserve">The </w:t>
      </w:r>
      <w:r w:rsidR="0015394B" w:rsidRPr="00862C81">
        <w:rPr>
          <w:rFonts w:cstheme="minorHAnsi"/>
        </w:rPr>
        <w:t>Tenant</w:t>
      </w:r>
      <w:r w:rsidRPr="00862C81">
        <w:rPr>
          <w:rFonts w:cstheme="minorHAnsi"/>
        </w:rPr>
        <w:t xml:space="preserve"> will </w:t>
      </w:r>
      <w:r w:rsidR="000005C3">
        <w:rPr>
          <w:rFonts w:cstheme="minorHAnsi"/>
        </w:rPr>
        <w:t xml:space="preserve">release, </w:t>
      </w:r>
      <w:r w:rsidRPr="00862C81">
        <w:rPr>
          <w:rFonts w:cstheme="minorHAnsi"/>
        </w:rPr>
        <w:t>indemnify and hold</w:t>
      </w:r>
      <w:r w:rsidR="003D7506" w:rsidRPr="00862C81">
        <w:rPr>
          <w:rFonts w:cstheme="minorHAnsi"/>
        </w:rPr>
        <w:t xml:space="preserve"> harmless the Releasees from and against (a) any and all claims, demands, awards, actions and proceedings by whomsoever made, brought or prosecuted; and (b) any and all losses, costs, damages or expenses (including legal expenses) suffered or incurred by the Releasees or any of them, including injuries resulting in death, and damage to or destruction of vehicles, equipment or other property, which are based upon, arise out of or are connected in any way with (</w:t>
      </w:r>
      <w:proofErr w:type="spellStart"/>
      <w:r w:rsidR="003D7506" w:rsidRPr="00862C81">
        <w:rPr>
          <w:rFonts w:cstheme="minorHAnsi"/>
        </w:rPr>
        <w:t>i</w:t>
      </w:r>
      <w:proofErr w:type="spellEnd"/>
      <w:r w:rsidR="003D7506" w:rsidRPr="00862C81">
        <w:rPr>
          <w:rFonts w:cstheme="minorHAnsi"/>
        </w:rPr>
        <w:t>) the exercise of th</w:t>
      </w:r>
      <w:r w:rsidR="00457F02" w:rsidRPr="00862C81">
        <w:rPr>
          <w:rFonts w:cstheme="minorHAnsi"/>
        </w:rPr>
        <w:t>e rights under thi</w:t>
      </w:r>
      <w:r w:rsidR="003D7506" w:rsidRPr="00862C81">
        <w:rPr>
          <w:rFonts w:cstheme="minorHAnsi"/>
        </w:rPr>
        <w:t xml:space="preserve">s </w:t>
      </w:r>
      <w:r w:rsidRPr="00862C81">
        <w:rPr>
          <w:rFonts w:cstheme="minorHAnsi"/>
        </w:rPr>
        <w:t>A</w:t>
      </w:r>
      <w:r w:rsidR="00457F02" w:rsidRPr="00862C81">
        <w:rPr>
          <w:rFonts w:cstheme="minorHAnsi"/>
        </w:rPr>
        <w:t>greement</w:t>
      </w:r>
      <w:r w:rsidR="003D7506" w:rsidRPr="00862C81">
        <w:rPr>
          <w:rFonts w:cstheme="minorHAnsi"/>
        </w:rPr>
        <w:t xml:space="preserve">, or (ii) the violation of any laws, orders, regulations, </w:t>
      </w:r>
      <w:r w:rsidR="003D7506" w:rsidRPr="00862C81">
        <w:rPr>
          <w:rFonts w:cstheme="minorHAnsi"/>
        </w:rPr>
        <w:lastRenderedPageBreak/>
        <w:t>requirements or demands of government authorities, now in effect or in effect at any time in the future, which are based upon or</w:t>
      </w:r>
      <w:r w:rsidRPr="00862C81">
        <w:rPr>
          <w:rFonts w:cstheme="minorHAnsi"/>
        </w:rPr>
        <w:t xml:space="preserve"> related to the use of the Leased Property</w:t>
      </w:r>
      <w:r w:rsidR="003D7506" w:rsidRPr="00862C81">
        <w:rPr>
          <w:rFonts w:cstheme="minorHAnsi"/>
        </w:rPr>
        <w:t xml:space="preserve"> by the </w:t>
      </w:r>
      <w:r w:rsidR="0015394B" w:rsidRPr="00862C81">
        <w:rPr>
          <w:rFonts w:cstheme="minorHAnsi"/>
        </w:rPr>
        <w:t>Tenant</w:t>
      </w:r>
      <w:r w:rsidR="003D7506" w:rsidRPr="00862C81">
        <w:rPr>
          <w:rFonts w:cstheme="minorHAnsi"/>
        </w:rPr>
        <w:t xml:space="preserve"> or its Representatives.</w:t>
      </w:r>
    </w:p>
    <w:p w14:paraId="6A152C2A" w14:textId="4F1CCA1B" w:rsidR="0096148E" w:rsidRPr="008E7DB6" w:rsidRDefault="003D7506"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t xml:space="preserve"> </w:t>
      </w:r>
      <w:r w:rsidR="0015394B" w:rsidRPr="008E7DB6">
        <w:rPr>
          <w:rFonts w:cstheme="minorHAnsi"/>
        </w:rPr>
        <w:t>Tenant</w:t>
      </w:r>
      <w:r w:rsidRPr="008E7DB6">
        <w:rPr>
          <w:rFonts w:cstheme="minorHAnsi"/>
        </w:rPr>
        <w:t xml:space="preserve"> will</w:t>
      </w:r>
      <w:r w:rsidR="009A102A" w:rsidRPr="008E7DB6">
        <w:rPr>
          <w:rFonts w:cstheme="minorHAnsi"/>
        </w:rPr>
        <w:t xml:space="preserve"> also</w:t>
      </w:r>
      <w:r w:rsidR="00DF4FF8">
        <w:rPr>
          <w:rFonts w:cstheme="minorHAnsi"/>
        </w:rPr>
        <w:t xml:space="preserve"> release,</w:t>
      </w:r>
      <w:r w:rsidR="009A102A" w:rsidRPr="008E7DB6">
        <w:rPr>
          <w:rFonts w:cstheme="minorHAnsi"/>
        </w:rPr>
        <w:t xml:space="preserve"> indemnify and hold</w:t>
      </w:r>
      <w:r w:rsidRPr="008E7DB6">
        <w:rPr>
          <w:rFonts w:cstheme="minorHAnsi"/>
        </w:rPr>
        <w:t xml:space="preserve"> harmless the Releasees from and against any and all liabilities, claims, damages, penalties, suits, proceedings, judgments, expenditures, losses and charges, costs, disbursements and expenses of any kind or of any nature whatsoever (including, without limitation, attorney and consultant fees, investigation and laboratory fees, compliance and monitoring fees, court costs and litigation expenses) of whatever kind or nature, known or unknown, contingent or otherwise, arising out of or in any way related to (A) the discovery, presence, disposal, release or remediation, clean-up, removal or monitoring of any </w:t>
      </w:r>
      <w:r w:rsidR="003A5680" w:rsidRPr="008E7DB6">
        <w:rPr>
          <w:rFonts w:cstheme="minorHAnsi"/>
        </w:rPr>
        <w:t>hazardous materials on the Leased Property</w:t>
      </w:r>
      <w:r w:rsidRPr="008E7DB6">
        <w:rPr>
          <w:rFonts w:cstheme="minorHAnsi"/>
        </w:rPr>
        <w:t xml:space="preserve"> or any other lands owned by the Land Owner in violation of applicable environmental laws that have been generated, caused or introduced by the </w:t>
      </w:r>
      <w:r w:rsidR="0015394B" w:rsidRPr="008E7DB6">
        <w:rPr>
          <w:rFonts w:cstheme="minorHAnsi"/>
        </w:rPr>
        <w:t>Tenant</w:t>
      </w:r>
      <w:r w:rsidRPr="008E7DB6">
        <w:rPr>
          <w:rFonts w:cstheme="minorHAnsi"/>
        </w:rPr>
        <w:t xml:space="preserve"> or other parties claiming or acting under the </w:t>
      </w:r>
      <w:r w:rsidR="0015394B" w:rsidRPr="008E7DB6">
        <w:rPr>
          <w:rFonts w:cstheme="minorHAnsi"/>
        </w:rPr>
        <w:t>Tenant</w:t>
      </w:r>
      <w:r w:rsidRPr="008E7DB6">
        <w:rPr>
          <w:rFonts w:cstheme="minorHAnsi"/>
        </w:rPr>
        <w:t xml:space="preserve">, or (B) any violation of laws, orders, regulations, requirements, or demands of government authorities, now in effect or in effect at any time in the future, which are based upon or in any way related to the use by the </w:t>
      </w:r>
      <w:r w:rsidR="0015394B" w:rsidRPr="008E7DB6">
        <w:rPr>
          <w:rFonts w:cstheme="minorHAnsi"/>
        </w:rPr>
        <w:t>Tenant</w:t>
      </w:r>
      <w:r w:rsidR="0096148E" w:rsidRPr="008E7DB6">
        <w:rPr>
          <w:rFonts w:cstheme="minorHAnsi"/>
        </w:rPr>
        <w:t>, or its Representatives of the Leased Property, a</w:t>
      </w:r>
      <w:r w:rsidRPr="008E7DB6">
        <w:rPr>
          <w:rFonts w:cstheme="minorHAnsi"/>
        </w:rPr>
        <w:t>ny other lands owned by t</w:t>
      </w:r>
      <w:r w:rsidR="0096148E" w:rsidRPr="008E7DB6">
        <w:rPr>
          <w:rFonts w:cstheme="minorHAnsi"/>
        </w:rPr>
        <w:t>he Land Owner or third parties landowners, including use of private roads.</w:t>
      </w:r>
    </w:p>
    <w:p w14:paraId="495FE066" w14:textId="29AE5A9B" w:rsidR="003D7506" w:rsidRPr="008E7DB6" w:rsidRDefault="003D7506"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t>The above release and indemnity</w:t>
      </w:r>
      <w:r w:rsidR="0096148E" w:rsidRPr="008E7DB6">
        <w:rPr>
          <w:rFonts w:cstheme="minorHAnsi"/>
        </w:rPr>
        <w:t xml:space="preserve"> provisions</w:t>
      </w:r>
      <w:r w:rsidRPr="008E7DB6">
        <w:rPr>
          <w:rFonts w:cstheme="minorHAnsi"/>
        </w:rPr>
        <w:t xml:space="preserve"> will apply notwithstanding that such claims,</w:t>
      </w:r>
      <w:r w:rsidR="0096148E" w:rsidRPr="008E7DB6">
        <w:rPr>
          <w:rFonts w:cstheme="minorHAnsi"/>
        </w:rPr>
        <w:t xml:space="preserve"> demands, awards, actions, proce</w:t>
      </w:r>
      <w:r w:rsidRPr="008E7DB6">
        <w:rPr>
          <w:rFonts w:cstheme="minorHAnsi"/>
        </w:rPr>
        <w:t xml:space="preserve">edings, losses, costs, damages, expenses, injuries or destruction are caused or contributed to by the acts or omissions of the Releasees or any of them. </w:t>
      </w:r>
      <w:r w:rsidR="0096148E" w:rsidRPr="008E7DB6">
        <w:rPr>
          <w:rFonts w:cstheme="minorHAnsi"/>
        </w:rPr>
        <w:t xml:space="preserve">  </w:t>
      </w:r>
    </w:p>
    <w:p w14:paraId="2336D3DD" w14:textId="77777777" w:rsidR="008A7510" w:rsidRPr="008E7DB6" w:rsidRDefault="003D7506"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t xml:space="preserve">The </w:t>
      </w:r>
      <w:r w:rsidR="0015394B" w:rsidRPr="008E7DB6">
        <w:rPr>
          <w:rFonts w:cstheme="minorHAnsi"/>
        </w:rPr>
        <w:t>Tenant</w:t>
      </w:r>
      <w:r w:rsidRPr="008E7DB6">
        <w:rPr>
          <w:rFonts w:cstheme="minorHAnsi"/>
        </w:rPr>
        <w:t xml:space="preserve"> understands and agrees that these release and indemnity provisions are fundament</w:t>
      </w:r>
      <w:r w:rsidR="008A7510" w:rsidRPr="008E7DB6">
        <w:rPr>
          <w:rFonts w:cstheme="minorHAnsi"/>
        </w:rPr>
        <w:t>al terms and conditions of this</w:t>
      </w:r>
      <w:r w:rsidR="0096148E" w:rsidRPr="008E7DB6">
        <w:rPr>
          <w:rFonts w:cstheme="minorHAnsi"/>
        </w:rPr>
        <w:t xml:space="preserve"> A</w:t>
      </w:r>
      <w:r w:rsidRPr="008E7DB6">
        <w:rPr>
          <w:rFonts w:cstheme="minorHAnsi"/>
        </w:rPr>
        <w:t xml:space="preserve">greement failing which the </w:t>
      </w:r>
      <w:proofErr w:type="gramStart"/>
      <w:r w:rsidRPr="008E7DB6">
        <w:rPr>
          <w:rFonts w:cstheme="minorHAnsi"/>
        </w:rPr>
        <w:t>Land</w:t>
      </w:r>
      <w:r w:rsidR="0096148E" w:rsidRPr="008E7DB6">
        <w:rPr>
          <w:rFonts w:cstheme="minorHAnsi"/>
        </w:rPr>
        <w:t xml:space="preserve"> Owner</w:t>
      </w:r>
      <w:proofErr w:type="gramEnd"/>
      <w:r w:rsidR="0096148E" w:rsidRPr="008E7DB6">
        <w:rPr>
          <w:rFonts w:cstheme="minorHAnsi"/>
        </w:rPr>
        <w:t xml:space="preserve"> would not have granted rights under this A</w:t>
      </w:r>
      <w:r w:rsidRPr="008E7DB6">
        <w:rPr>
          <w:rFonts w:cstheme="minorHAnsi"/>
        </w:rPr>
        <w:t>greement. Th</w:t>
      </w:r>
      <w:r w:rsidR="0096148E" w:rsidRPr="008E7DB6">
        <w:rPr>
          <w:rFonts w:cstheme="minorHAnsi"/>
        </w:rPr>
        <w:t>is section</w:t>
      </w:r>
      <w:r w:rsidRPr="008E7DB6">
        <w:rPr>
          <w:rFonts w:cstheme="minorHAnsi"/>
        </w:rPr>
        <w:t xml:space="preserve"> will survive the termination of this </w:t>
      </w:r>
      <w:r w:rsidR="0096148E" w:rsidRPr="008E7DB6">
        <w:rPr>
          <w:rFonts w:cstheme="minorHAnsi"/>
        </w:rPr>
        <w:t>A</w:t>
      </w:r>
      <w:r w:rsidRPr="008E7DB6">
        <w:rPr>
          <w:rFonts w:cstheme="minorHAnsi"/>
        </w:rPr>
        <w:t>greement for any reason.</w:t>
      </w:r>
    </w:p>
    <w:p w14:paraId="21823990" w14:textId="02F27C84" w:rsidR="001C22C2" w:rsidRPr="008E7DB6" w:rsidRDefault="008A7510"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t xml:space="preserve">Notwithstanding anything to the contrary contained in this Agreement, any liability incurred by </w:t>
      </w:r>
      <w:proofErr w:type="gramStart"/>
      <w:r w:rsidRPr="008E7DB6">
        <w:rPr>
          <w:rFonts w:cstheme="minorHAnsi"/>
        </w:rPr>
        <w:t>Land Owner</w:t>
      </w:r>
      <w:proofErr w:type="gramEnd"/>
      <w:r w:rsidRPr="008E7DB6">
        <w:rPr>
          <w:rFonts w:cstheme="minorHAnsi"/>
        </w:rPr>
        <w:t xml:space="preserve"> to Tenant shall not be of a personal nature and Tenant's sole means of recovery shall be against </w:t>
      </w:r>
      <w:proofErr w:type="gramStart"/>
      <w:r w:rsidRPr="008E7DB6">
        <w:rPr>
          <w:rFonts w:cstheme="minorHAnsi"/>
        </w:rPr>
        <w:t>Land Owner’s</w:t>
      </w:r>
      <w:proofErr w:type="gramEnd"/>
      <w:r w:rsidRPr="008E7DB6">
        <w:rPr>
          <w:rFonts w:cstheme="minorHAnsi"/>
        </w:rPr>
        <w:t xml:space="preserve"> interest in the Leased Property.   If </w:t>
      </w:r>
      <w:proofErr w:type="gramStart"/>
      <w:r w:rsidRPr="008E7DB6">
        <w:rPr>
          <w:rFonts w:cstheme="minorHAnsi"/>
        </w:rPr>
        <w:t>Land Owner</w:t>
      </w:r>
      <w:proofErr w:type="gramEnd"/>
      <w:r w:rsidRPr="008E7DB6">
        <w:rPr>
          <w:rFonts w:cstheme="minorHAnsi"/>
        </w:rPr>
        <w:t xml:space="preserve">, or any successor owner of the Leased Property sells the Leased Property, </w:t>
      </w:r>
      <w:proofErr w:type="gramStart"/>
      <w:r w:rsidRPr="008E7DB6">
        <w:rPr>
          <w:rFonts w:cstheme="minorHAnsi"/>
        </w:rPr>
        <w:t>Land Owner’s</w:t>
      </w:r>
      <w:proofErr w:type="gramEnd"/>
      <w:r w:rsidRPr="008E7DB6">
        <w:rPr>
          <w:rFonts w:cstheme="minorHAnsi"/>
        </w:rPr>
        <w:t xml:space="preserve"> liability for the performance of its agreements in this Agreement will end on the date of such sale, and Tenant will look only to the purchaser for the performance of the Agreement.</w:t>
      </w:r>
    </w:p>
    <w:p w14:paraId="60A3ECFD" w14:textId="419244F3" w:rsidR="0015394B" w:rsidRPr="008E7DB6" w:rsidRDefault="000B44CF" w:rsidP="006D1462">
      <w:pPr>
        <w:pStyle w:val="ListParagraph"/>
        <w:numPr>
          <w:ilvl w:val="0"/>
          <w:numId w:val="14"/>
        </w:numPr>
        <w:tabs>
          <w:tab w:val="left" w:pos="720"/>
        </w:tabs>
        <w:spacing w:after="0" w:line="240" w:lineRule="auto"/>
        <w:rPr>
          <w:rFonts w:cstheme="minorHAnsi"/>
          <w:b/>
        </w:rPr>
      </w:pPr>
      <w:r w:rsidRPr="002A7BC7">
        <w:rPr>
          <w:rFonts w:cstheme="minorHAnsi"/>
          <w:b/>
        </w:rPr>
        <w:t>Taxes.</w:t>
      </w:r>
      <w:r w:rsidR="008E7DB6">
        <w:rPr>
          <w:rFonts w:cstheme="minorHAnsi"/>
          <w:b/>
        </w:rPr>
        <w:t xml:space="preserve">  </w:t>
      </w:r>
      <w:r w:rsidRPr="008E7DB6">
        <w:rPr>
          <w:rFonts w:cstheme="minorHAnsi"/>
        </w:rPr>
        <w:t xml:space="preserve">The </w:t>
      </w:r>
      <w:proofErr w:type="gramStart"/>
      <w:r w:rsidRPr="008E7DB6">
        <w:rPr>
          <w:rFonts w:cstheme="minorHAnsi"/>
        </w:rPr>
        <w:t>Land Owner</w:t>
      </w:r>
      <w:proofErr w:type="gramEnd"/>
      <w:r w:rsidRPr="008E7DB6">
        <w:rPr>
          <w:rFonts w:cstheme="minorHAnsi"/>
        </w:rPr>
        <w:t xml:space="preserve"> will pay, when due, all real property taxes an</w:t>
      </w:r>
      <w:r w:rsidR="005C78AB" w:rsidRPr="008E7DB6">
        <w:rPr>
          <w:rFonts w:cstheme="minorHAnsi"/>
        </w:rPr>
        <w:t xml:space="preserve">d assessments levied against the land comprising the </w:t>
      </w:r>
      <w:r w:rsidR="0015394B" w:rsidRPr="008E7DB6">
        <w:rPr>
          <w:rFonts w:cstheme="minorHAnsi"/>
        </w:rPr>
        <w:t>Leased</w:t>
      </w:r>
      <w:r w:rsidRPr="008E7DB6">
        <w:rPr>
          <w:rFonts w:cstheme="minorHAnsi"/>
        </w:rPr>
        <w:t xml:space="preserve"> Property</w:t>
      </w:r>
      <w:r w:rsidR="005C78AB" w:rsidRPr="008E7DB6">
        <w:rPr>
          <w:rFonts w:cstheme="minorHAnsi"/>
        </w:rPr>
        <w:t xml:space="preserve">.  The </w:t>
      </w:r>
      <w:r w:rsidR="0015394B" w:rsidRPr="008E7DB6">
        <w:rPr>
          <w:rFonts w:cstheme="minorHAnsi"/>
        </w:rPr>
        <w:t>Tenant</w:t>
      </w:r>
      <w:r w:rsidR="005C78AB" w:rsidRPr="008E7DB6">
        <w:rPr>
          <w:rFonts w:cstheme="minorHAnsi"/>
        </w:rPr>
        <w:t xml:space="preserve"> shall be responsible for and will pay</w:t>
      </w:r>
      <w:r w:rsidRPr="008E7DB6">
        <w:rPr>
          <w:rFonts w:cstheme="minorHAnsi"/>
        </w:rPr>
        <w:t>, when due, all real property taxes an</w:t>
      </w:r>
      <w:r w:rsidR="005C78AB" w:rsidRPr="008E7DB6">
        <w:rPr>
          <w:rFonts w:cstheme="minorHAnsi"/>
        </w:rPr>
        <w:t>d assessments levied against Tenant’s buildings, structures, improvements and personal property situated on the Leased</w:t>
      </w:r>
      <w:r w:rsidRPr="008E7DB6">
        <w:rPr>
          <w:rFonts w:cstheme="minorHAnsi"/>
        </w:rPr>
        <w:t xml:space="preserve"> Property</w:t>
      </w:r>
      <w:r w:rsidR="005C78AB" w:rsidRPr="008E7DB6">
        <w:rPr>
          <w:rFonts w:cstheme="minorHAnsi"/>
        </w:rPr>
        <w:t xml:space="preserve"> (“</w:t>
      </w:r>
      <w:r w:rsidR="005C78AB" w:rsidRPr="008E7DB6">
        <w:rPr>
          <w:rFonts w:cstheme="minorHAnsi"/>
          <w:b/>
        </w:rPr>
        <w:t>Tenant’s Property”),</w:t>
      </w:r>
      <w:r w:rsidR="005C78AB" w:rsidRPr="008E7DB6">
        <w:rPr>
          <w:rFonts w:cstheme="minorHAnsi"/>
        </w:rPr>
        <w:t xml:space="preserve"> and if Tenant’s Property is not separately assessed from the underlying assessment of land, Tenant shall promptly make arrangements for separate assessment by the taxing authority in Tenant’s name.</w:t>
      </w:r>
      <w:r w:rsidRPr="008E7DB6">
        <w:rPr>
          <w:rFonts w:cstheme="minorHAnsi"/>
        </w:rPr>
        <w:t xml:space="preserve"> </w:t>
      </w:r>
      <w:r w:rsidR="004A70C7" w:rsidRPr="008E7DB6">
        <w:rPr>
          <w:rFonts w:cstheme="minorHAnsi"/>
        </w:rPr>
        <w:t xml:space="preserve"> Notwithstanding the foregoing, i</w:t>
      </w:r>
      <w:r w:rsidR="005C78AB" w:rsidRPr="008E7DB6">
        <w:rPr>
          <w:rFonts w:cstheme="minorHAnsi"/>
        </w:rPr>
        <w:t>f at any time Tenant’s Property is not separately assessed from the underlying land,</w:t>
      </w:r>
      <w:r w:rsidR="004A70C7" w:rsidRPr="008E7DB6">
        <w:rPr>
          <w:rFonts w:cstheme="minorHAnsi"/>
        </w:rPr>
        <w:t xml:space="preserve"> </w:t>
      </w:r>
      <w:r w:rsidR="0015394B" w:rsidRPr="008E7DB6">
        <w:rPr>
          <w:rFonts w:cstheme="minorHAnsi"/>
        </w:rPr>
        <w:t>Tenant</w:t>
      </w:r>
      <w:r w:rsidRPr="008E7DB6">
        <w:rPr>
          <w:rFonts w:cstheme="minorHAnsi"/>
        </w:rPr>
        <w:t xml:space="preserve"> agrees to promptly reimburse the Land Owner for the </w:t>
      </w:r>
      <w:r w:rsidR="0015394B" w:rsidRPr="008E7DB6">
        <w:rPr>
          <w:rFonts w:cstheme="minorHAnsi"/>
        </w:rPr>
        <w:t>Tenant</w:t>
      </w:r>
      <w:r w:rsidRPr="008E7DB6">
        <w:rPr>
          <w:rFonts w:cstheme="minorHAnsi"/>
        </w:rPr>
        <w:t xml:space="preserve">’s proportionate share of the Taxes, or to pay the same directly to the governmental body, at the Land Owner’s preference, upon </w:t>
      </w:r>
      <w:r w:rsidR="008E7DB6">
        <w:rPr>
          <w:rFonts w:cstheme="minorHAnsi"/>
        </w:rPr>
        <w:t xml:space="preserve">notice by the Land Owner to </w:t>
      </w:r>
      <w:r w:rsidR="0015394B" w:rsidRPr="008E7DB6">
        <w:rPr>
          <w:rFonts w:cstheme="minorHAnsi"/>
        </w:rPr>
        <w:t>Tenant</w:t>
      </w:r>
      <w:r w:rsidRPr="008E7DB6">
        <w:rPr>
          <w:rFonts w:cstheme="minorHAnsi"/>
        </w:rPr>
        <w:t xml:space="preserve"> setting forth the </w:t>
      </w:r>
      <w:r w:rsidR="0015394B" w:rsidRPr="008E7DB6">
        <w:rPr>
          <w:rFonts w:cstheme="minorHAnsi"/>
        </w:rPr>
        <w:t>Tenant</w:t>
      </w:r>
      <w:r w:rsidRPr="008E7DB6">
        <w:rPr>
          <w:rFonts w:cstheme="minorHAnsi"/>
        </w:rPr>
        <w:t xml:space="preserve">’s proportionate share thereof. The </w:t>
      </w:r>
      <w:r w:rsidR="0015394B" w:rsidRPr="008E7DB6">
        <w:rPr>
          <w:rFonts w:cstheme="minorHAnsi"/>
        </w:rPr>
        <w:t>Tenant</w:t>
      </w:r>
      <w:r w:rsidRPr="008E7DB6">
        <w:rPr>
          <w:rFonts w:cstheme="minorHAnsi"/>
        </w:rPr>
        <w:t>’s duty to reimbur</w:t>
      </w:r>
      <w:r w:rsidR="004A70C7" w:rsidRPr="008E7DB6">
        <w:rPr>
          <w:rFonts w:cstheme="minorHAnsi"/>
        </w:rPr>
        <w:t>se exists only with respect to t</w:t>
      </w:r>
      <w:r w:rsidRPr="008E7DB6">
        <w:rPr>
          <w:rFonts w:cstheme="minorHAnsi"/>
        </w:rPr>
        <w:t xml:space="preserve">axes accrued for tax years during the period this </w:t>
      </w:r>
      <w:r w:rsidR="00506E0D" w:rsidRPr="008E7DB6">
        <w:rPr>
          <w:rFonts w:cstheme="minorHAnsi"/>
        </w:rPr>
        <w:t>A</w:t>
      </w:r>
      <w:r w:rsidR="00F80AB2" w:rsidRPr="008E7DB6">
        <w:rPr>
          <w:rFonts w:cstheme="minorHAnsi"/>
        </w:rPr>
        <w:t>greement</w:t>
      </w:r>
      <w:r w:rsidRPr="008E7DB6">
        <w:rPr>
          <w:rFonts w:cstheme="minorHAnsi"/>
        </w:rPr>
        <w:t xml:space="preserve"> remains in e</w:t>
      </w:r>
      <w:r w:rsidR="004A70C7" w:rsidRPr="008E7DB6">
        <w:rPr>
          <w:rFonts w:cstheme="minorHAnsi"/>
        </w:rPr>
        <w:t>ffect, regardless of when such t</w:t>
      </w:r>
      <w:r w:rsidRPr="008E7DB6">
        <w:rPr>
          <w:rFonts w:cstheme="minorHAnsi"/>
        </w:rPr>
        <w:t xml:space="preserve">axes are payable. The </w:t>
      </w:r>
      <w:r w:rsidR="0015394B" w:rsidRPr="008E7DB6">
        <w:rPr>
          <w:rFonts w:cstheme="minorHAnsi"/>
        </w:rPr>
        <w:t>Tenant</w:t>
      </w:r>
      <w:r w:rsidRPr="008E7DB6">
        <w:rPr>
          <w:rFonts w:cstheme="minorHAnsi"/>
        </w:rPr>
        <w:t xml:space="preserve"> will promptly notify and provide reasonable evidence to the </w:t>
      </w:r>
      <w:proofErr w:type="gramStart"/>
      <w:r w:rsidRPr="008E7DB6">
        <w:rPr>
          <w:rFonts w:cstheme="minorHAnsi"/>
        </w:rPr>
        <w:t>Land Owner</w:t>
      </w:r>
      <w:proofErr w:type="gramEnd"/>
      <w:r w:rsidRPr="008E7DB6">
        <w:rPr>
          <w:rFonts w:cstheme="minorHAnsi"/>
        </w:rPr>
        <w:t xml:space="preserve"> that</w:t>
      </w:r>
      <w:r w:rsidR="004A70C7" w:rsidRPr="008E7DB6">
        <w:rPr>
          <w:rFonts w:cstheme="minorHAnsi"/>
        </w:rPr>
        <w:t xml:space="preserve"> its respective portion of the t</w:t>
      </w:r>
      <w:r w:rsidRPr="008E7DB6">
        <w:rPr>
          <w:rFonts w:cstheme="minorHAnsi"/>
        </w:rPr>
        <w:t xml:space="preserve">axes have been paid in full prior to the date such Taxes may be paid to the governmental body without interest or penalty. In the event the </w:t>
      </w:r>
      <w:r w:rsidR="0015394B" w:rsidRPr="008E7DB6">
        <w:rPr>
          <w:rFonts w:cstheme="minorHAnsi"/>
        </w:rPr>
        <w:t>Tenant</w:t>
      </w:r>
      <w:r w:rsidRPr="008E7DB6">
        <w:rPr>
          <w:rFonts w:cstheme="minorHAnsi"/>
        </w:rPr>
        <w:t xml:space="preserve"> fails to make its payment as required under this paragraph and such failure by the </w:t>
      </w:r>
      <w:r w:rsidR="0015394B" w:rsidRPr="008E7DB6">
        <w:rPr>
          <w:rFonts w:cstheme="minorHAnsi"/>
        </w:rPr>
        <w:t>Tenant</w:t>
      </w:r>
      <w:r w:rsidRPr="008E7DB6">
        <w:rPr>
          <w:rFonts w:cstheme="minorHAnsi"/>
        </w:rPr>
        <w:t xml:space="preserve"> results in an assessment of interest or penalty by the governmental body, then, in addition to any other remedies the </w:t>
      </w:r>
      <w:proofErr w:type="gramStart"/>
      <w:r w:rsidRPr="008E7DB6">
        <w:rPr>
          <w:rFonts w:cstheme="minorHAnsi"/>
        </w:rPr>
        <w:t>Land Owner</w:t>
      </w:r>
      <w:proofErr w:type="gramEnd"/>
      <w:r w:rsidRPr="008E7DB6">
        <w:rPr>
          <w:rFonts w:cstheme="minorHAnsi"/>
        </w:rPr>
        <w:t xml:space="preserve"> may have for such default, the </w:t>
      </w:r>
      <w:r w:rsidR="0015394B" w:rsidRPr="008E7DB6">
        <w:rPr>
          <w:rFonts w:cstheme="minorHAnsi"/>
        </w:rPr>
        <w:t>Tenant</w:t>
      </w:r>
      <w:r w:rsidRPr="008E7DB6">
        <w:rPr>
          <w:rFonts w:cstheme="minorHAnsi"/>
        </w:rPr>
        <w:t xml:space="preserve"> will be responsible for the payment of such interest or penalty.</w:t>
      </w:r>
    </w:p>
    <w:p w14:paraId="704ACCC9" w14:textId="065B2597" w:rsidR="00CB1FA1" w:rsidRPr="00862C81" w:rsidRDefault="003269BE" w:rsidP="006D1462">
      <w:pPr>
        <w:pStyle w:val="ListParagraph"/>
        <w:numPr>
          <w:ilvl w:val="0"/>
          <w:numId w:val="14"/>
        </w:numPr>
        <w:tabs>
          <w:tab w:val="left" w:pos="720"/>
        </w:tabs>
        <w:spacing w:after="0" w:line="240" w:lineRule="auto"/>
        <w:rPr>
          <w:rFonts w:cstheme="minorHAnsi"/>
          <w:b/>
        </w:rPr>
      </w:pPr>
      <w:r w:rsidRPr="00862C81">
        <w:rPr>
          <w:rFonts w:cstheme="minorHAnsi"/>
          <w:b/>
        </w:rPr>
        <w:t xml:space="preserve">Default. </w:t>
      </w:r>
      <w:r w:rsidR="008E7DB6" w:rsidRPr="00862C81">
        <w:rPr>
          <w:rFonts w:cstheme="minorHAnsi"/>
        </w:rPr>
        <w:t xml:space="preserve">In the event </w:t>
      </w:r>
      <w:r w:rsidR="0015394B" w:rsidRPr="00862C81">
        <w:rPr>
          <w:rFonts w:cstheme="minorHAnsi"/>
        </w:rPr>
        <w:t>Tenant</w:t>
      </w:r>
      <w:r w:rsidR="000716CD" w:rsidRPr="00862C81">
        <w:rPr>
          <w:rFonts w:cstheme="minorHAnsi"/>
        </w:rPr>
        <w:t xml:space="preserve"> fails to satisfy any of the terms, covenants or conditions of this </w:t>
      </w:r>
      <w:r w:rsidR="00506E0D" w:rsidRPr="00862C81">
        <w:rPr>
          <w:rFonts w:cstheme="minorHAnsi"/>
        </w:rPr>
        <w:t>A</w:t>
      </w:r>
      <w:r w:rsidR="00F80AB2" w:rsidRPr="00862C81">
        <w:rPr>
          <w:rFonts w:cstheme="minorHAnsi"/>
        </w:rPr>
        <w:t>greement</w:t>
      </w:r>
      <w:r w:rsidR="000716CD" w:rsidRPr="00862C81">
        <w:rPr>
          <w:rFonts w:cstheme="minorHAnsi"/>
        </w:rPr>
        <w:t xml:space="preserve"> on its part to be performed</w:t>
      </w:r>
      <w:r w:rsidRPr="00862C81">
        <w:rPr>
          <w:rFonts w:cstheme="minorHAnsi"/>
        </w:rPr>
        <w:t>, including wi</w:t>
      </w:r>
      <w:r w:rsidR="00AE187C" w:rsidRPr="00862C81">
        <w:rPr>
          <w:rFonts w:cstheme="minorHAnsi"/>
        </w:rPr>
        <w:t xml:space="preserve">thout limitation payment of </w:t>
      </w:r>
      <w:r w:rsidR="008E7DB6" w:rsidRPr="00862C81">
        <w:rPr>
          <w:rFonts w:cstheme="minorHAnsi"/>
        </w:rPr>
        <w:t xml:space="preserve">Annual </w:t>
      </w:r>
      <w:r w:rsidR="00AE187C" w:rsidRPr="00862C81">
        <w:rPr>
          <w:rFonts w:cstheme="minorHAnsi"/>
        </w:rPr>
        <w:t>Rent</w:t>
      </w:r>
      <w:r w:rsidR="0084578B">
        <w:rPr>
          <w:rFonts w:cstheme="minorHAnsi"/>
        </w:rPr>
        <w:t xml:space="preserve"> or compliance with the terms and conditions of the Declaration including without limitation timely payment of</w:t>
      </w:r>
      <w:r w:rsidR="004B4E14">
        <w:rPr>
          <w:rFonts w:cstheme="minorHAnsi"/>
        </w:rPr>
        <w:t xml:space="preserve"> </w:t>
      </w:r>
      <w:bookmarkStart w:id="2" w:name="_Hlk162173134"/>
      <w:r w:rsidR="004B4E14">
        <w:rPr>
          <w:rFonts w:cstheme="minorHAnsi"/>
        </w:rPr>
        <w:t>any</w:t>
      </w:r>
      <w:r w:rsidR="0084578B">
        <w:rPr>
          <w:rFonts w:cstheme="minorHAnsi"/>
        </w:rPr>
        <w:t xml:space="preserve"> assessment of Common Expenses (as defined therein)</w:t>
      </w:r>
      <w:r w:rsidRPr="00862C81">
        <w:rPr>
          <w:rFonts w:cstheme="minorHAnsi"/>
        </w:rPr>
        <w:t>,</w:t>
      </w:r>
      <w:r w:rsidR="005C462B">
        <w:rPr>
          <w:rFonts w:cstheme="minorHAnsi"/>
        </w:rPr>
        <w:t xml:space="preserve"> whether by regular or special assessment,</w:t>
      </w:r>
      <w:r w:rsidR="000716CD" w:rsidRPr="00862C81">
        <w:rPr>
          <w:rFonts w:cstheme="minorHAnsi"/>
        </w:rPr>
        <w:t xml:space="preserve"> </w:t>
      </w:r>
      <w:bookmarkEnd w:id="2"/>
      <w:r w:rsidR="000716CD" w:rsidRPr="00862C81">
        <w:rPr>
          <w:rFonts w:cstheme="minorHAnsi"/>
        </w:rPr>
        <w:t xml:space="preserve">and such failure continues for </w:t>
      </w:r>
      <w:r w:rsidRPr="00862C81">
        <w:rPr>
          <w:rFonts w:cstheme="minorHAnsi"/>
        </w:rPr>
        <w:t>ten (</w:t>
      </w:r>
      <w:r w:rsidR="000716CD" w:rsidRPr="00862C81">
        <w:rPr>
          <w:rFonts w:cstheme="minorHAnsi"/>
        </w:rPr>
        <w:t>10</w:t>
      </w:r>
      <w:r w:rsidRPr="00862C81">
        <w:rPr>
          <w:rFonts w:cstheme="minorHAnsi"/>
        </w:rPr>
        <w:t>)</w:t>
      </w:r>
      <w:r w:rsidR="000716CD" w:rsidRPr="00862C81">
        <w:rPr>
          <w:rFonts w:cstheme="minorHAnsi"/>
        </w:rPr>
        <w:t xml:space="preserve"> days after the delivery by the Land Owner of notice of such failure to the </w:t>
      </w:r>
      <w:r w:rsidR="0015394B" w:rsidRPr="00862C81">
        <w:rPr>
          <w:rFonts w:cstheme="minorHAnsi"/>
        </w:rPr>
        <w:t>Tenant</w:t>
      </w:r>
      <w:r w:rsidR="000716CD" w:rsidRPr="00862C81">
        <w:rPr>
          <w:rFonts w:cstheme="minorHAnsi"/>
        </w:rPr>
        <w:t xml:space="preserve">, </w:t>
      </w:r>
      <w:r w:rsidR="00F30F11" w:rsidRPr="00862C81">
        <w:rPr>
          <w:rFonts w:cstheme="minorHAnsi"/>
        </w:rPr>
        <w:t>then Land Owner</w:t>
      </w:r>
      <w:r w:rsidR="0015394B" w:rsidRPr="00862C81">
        <w:rPr>
          <w:rFonts w:cstheme="minorHAnsi"/>
        </w:rPr>
        <w:t xml:space="preserve"> shall have the right to terminate this Lease by written notice to Tenant, whereupon Tenant must immediately vacate the Leased Property, but shall remain liable </w:t>
      </w:r>
      <w:r w:rsidR="00812B7C" w:rsidRPr="00862C81">
        <w:rPr>
          <w:rFonts w:cstheme="minorHAnsi"/>
        </w:rPr>
        <w:t xml:space="preserve">to Land Owner </w:t>
      </w:r>
      <w:r w:rsidR="00AE187C" w:rsidRPr="00862C81">
        <w:rPr>
          <w:rFonts w:cstheme="minorHAnsi"/>
        </w:rPr>
        <w:t>for any unpaid</w:t>
      </w:r>
      <w:r w:rsidR="008E7DB6" w:rsidRPr="00862C81">
        <w:rPr>
          <w:rFonts w:cstheme="minorHAnsi"/>
        </w:rPr>
        <w:t xml:space="preserve"> Annual</w:t>
      </w:r>
      <w:r w:rsidR="00AE187C" w:rsidRPr="00862C81">
        <w:rPr>
          <w:rFonts w:cstheme="minorHAnsi"/>
        </w:rPr>
        <w:t xml:space="preserve"> Rent</w:t>
      </w:r>
      <w:r w:rsidR="0096148E" w:rsidRPr="00862C81">
        <w:rPr>
          <w:rFonts w:cstheme="minorHAnsi"/>
        </w:rPr>
        <w:t xml:space="preserve"> </w:t>
      </w:r>
      <w:r w:rsidR="0015394B" w:rsidRPr="00862C81">
        <w:rPr>
          <w:rFonts w:cstheme="minorHAnsi"/>
        </w:rPr>
        <w:t>and other charges.  If Ten</w:t>
      </w:r>
      <w:r w:rsidR="00F30F11" w:rsidRPr="00862C81">
        <w:rPr>
          <w:rFonts w:cstheme="minorHAnsi"/>
        </w:rPr>
        <w:t>ant does not vacate the Leased Property</w:t>
      </w:r>
      <w:r w:rsidR="0015394B" w:rsidRPr="00862C81">
        <w:rPr>
          <w:rFonts w:cstheme="minorHAnsi"/>
        </w:rPr>
        <w:t xml:space="preserve"> following noti</w:t>
      </w:r>
      <w:r w:rsidR="00F30F11" w:rsidRPr="00862C81">
        <w:rPr>
          <w:rFonts w:cstheme="minorHAnsi"/>
        </w:rPr>
        <w:t xml:space="preserve">ce of termination, then </w:t>
      </w:r>
      <w:proofErr w:type="gramStart"/>
      <w:r w:rsidR="00F30F11" w:rsidRPr="00862C81">
        <w:rPr>
          <w:rFonts w:cstheme="minorHAnsi"/>
        </w:rPr>
        <w:t>Land Owner</w:t>
      </w:r>
      <w:proofErr w:type="gramEnd"/>
      <w:r w:rsidR="0015394B" w:rsidRPr="00862C81">
        <w:rPr>
          <w:rFonts w:cstheme="minorHAnsi"/>
        </w:rPr>
        <w:t xml:space="preserve"> shall have the right to </w:t>
      </w:r>
      <w:proofErr w:type="gramStart"/>
      <w:r w:rsidR="0015394B" w:rsidRPr="00862C81">
        <w:rPr>
          <w:rFonts w:cstheme="minorHAnsi"/>
        </w:rPr>
        <w:t>commence eviction</w:t>
      </w:r>
      <w:proofErr w:type="gramEnd"/>
      <w:r w:rsidR="0015394B" w:rsidRPr="00862C81">
        <w:rPr>
          <w:rFonts w:cstheme="minorHAnsi"/>
        </w:rPr>
        <w:t xml:space="preserve"> proceedings without further notice to Tenant. </w:t>
      </w:r>
      <w:r w:rsidR="000716CD" w:rsidRPr="00862C81">
        <w:rPr>
          <w:rFonts w:cstheme="minorHAnsi"/>
        </w:rPr>
        <w:t xml:space="preserve"> </w:t>
      </w:r>
      <w:proofErr w:type="gramStart"/>
      <w:r w:rsidR="0015394B" w:rsidRPr="00862C81">
        <w:rPr>
          <w:rFonts w:cstheme="minorHAnsi"/>
        </w:rPr>
        <w:t>Tenant</w:t>
      </w:r>
      <w:r w:rsidR="000716CD" w:rsidRPr="00862C81">
        <w:rPr>
          <w:rFonts w:cstheme="minorHAnsi"/>
        </w:rPr>
        <w:t xml:space="preserve"> hereby expressly waives</w:t>
      </w:r>
      <w:proofErr w:type="gramEnd"/>
      <w:r w:rsidR="000716CD" w:rsidRPr="00862C81">
        <w:rPr>
          <w:rFonts w:cstheme="minorHAnsi"/>
        </w:rPr>
        <w:t xml:space="preserve"> any provision of law now in force, or which may thereafter be enacted, giving </w:t>
      </w:r>
      <w:r w:rsidR="000716CD" w:rsidRPr="00862C81">
        <w:rPr>
          <w:rFonts w:cstheme="minorHAnsi"/>
        </w:rPr>
        <w:lastRenderedPageBreak/>
        <w:t xml:space="preserve">the </w:t>
      </w:r>
      <w:r w:rsidR="0015394B" w:rsidRPr="00862C81">
        <w:rPr>
          <w:rFonts w:cstheme="minorHAnsi"/>
        </w:rPr>
        <w:t>Tenant</w:t>
      </w:r>
      <w:r w:rsidR="000716CD" w:rsidRPr="00862C81">
        <w:rPr>
          <w:rFonts w:cstheme="minorHAnsi"/>
        </w:rPr>
        <w:t xml:space="preserve"> any rights other than those expressed herein.</w:t>
      </w:r>
      <w:r w:rsidR="0015394B" w:rsidRPr="00862C81">
        <w:rPr>
          <w:rFonts w:cstheme="minorHAnsi"/>
        </w:rPr>
        <w:t xml:space="preserve">  </w:t>
      </w:r>
      <w:proofErr w:type="gramStart"/>
      <w:r w:rsidR="0015394B" w:rsidRPr="00862C81">
        <w:rPr>
          <w:rFonts w:cstheme="minorHAnsi"/>
        </w:rPr>
        <w:t>Land Owner’s</w:t>
      </w:r>
      <w:proofErr w:type="gramEnd"/>
      <w:r w:rsidR="0015394B" w:rsidRPr="00862C81">
        <w:rPr>
          <w:rFonts w:cstheme="minorHAnsi"/>
        </w:rPr>
        <w:t xml:space="preserve"> right to terminate the Lease for Tenant’s default is in addition to all other rights and remedies available to </w:t>
      </w:r>
      <w:proofErr w:type="gramStart"/>
      <w:r w:rsidR="0015394B" w:rsidRPr="00862C81">
        <w:rPr>
          <w:rFonts w:cstheme="minorHAnsi"/>
        </w:rPr>
        <w:t>Land Owner</w:t>
      </w:r>
      <w:proofErr w:type="gramEnd"/>
      <w:r w:rsidR="0015394B" w:rsidRPr="00862C81">
        <w:rPr>
          <w:rFonts w:cstheme="minorHAnsi"/>
        </w:rPr>
        <w:t xml:space="preserve"> under this L</w:t>
      </w:r>
      <w:r w:rsidR="00F30F11" w:rsidRPr="00862C81">
        <w:rPr>
          <w:rFonts w:cstheme="minorHAnsi"/>
        </w:rPr>
        <w:t>ease and under applicable law.</w:t>
      </w:r>
    </w:p>
    <w:p w14:paraId="4069FAA6" w14:textId="12554A79" w:rsidR="0015394B" w:rsidRPr="00862C81" w:rsidRDefault="003269BE" w:rsidP="006D1462">
      <w:pPr>
        <w:pStyle w:val="ListParagraph"/>
        <w:numPr>
          <w:ilvl w:val="0"/>
          <w:numId w:val="14"/>
        </w:numPr>
        <w:tabs>
          <w:tab w:val="left" w:pos="720"/>
        </w:tabs>
        <w:spacing w:after="0" w:line="240" w:lineRule="auto"/>
        <w:rPr>
          <w:rFonts w:cstheme="minorHAnsi"/>
          <w:b/>
        </w:rPr>
      </w:pPr>
      <w:r w:rsidRPr="00862C81">
        <w:rPr>
          <w:rFonts w:cstheme="minorHAnsi"/>
          <w:b/>
        </w:rPr>
        <w:t>Surrender and Removal</w:t>
      </w:r>
      <w:r w:rsidR="0015394B" w:rsidRPr="00862C81">
        <w:rPr>
          <w:rFonts w:cstheme="minorHAnsi"/>
          <w:b/>
        </w:rPr>
        <w:t>.</w:t>
      </w:r>
      <w:r w:rsidR="00F30F11" w:rsidRPr="00862C81">
        <w:rPr>
          <w:rFonts w:cstheme="minorHAnsi"/>
          <w:b/>
        </w:rPr>
        <w:t xml:space="preserve"> </w:t>
      </w:r>
      <w:r w:rsidR="00F30F11" w:rsidRPr="00862C81">
        <w:rPr>
          <w:rFonts w:cstheme="minorHAnsi"/>
        </w:rPr>
        <w:t>Upon e</w:t>
      </w:r>
      <w:r w:rsidR="008E7DB6" w:rsidRPr="00862C81">
        <w:rPr>
          <w:rFonts w:cstheme="minorHAnsi"/>
        </w:rPr>
        <w:t>xpiration of the Term</w:t>
      </w:r>
      <w:r w:rsidR="00F30F11" w:rsidRPr="00862C81">
        <w:rPr>
          <w:rFonts w:cstheme="minorHAnsi"/>
        </w:rPr>
        <w:t>, or i</w:t>
      </w:r>
      <w:r w:rsidR="000716CD" w:rsidRPr="00862C81">
        <w:rPr>
          <w:rFonts w:cstheme="minorHAnsi"/>
        </w:rPr>
        <w:t xml:space="preserve">n the event that this </w:t>
      </w:r>
      <w:r w:rsidR="00F30F11" w:rsidRPr="00862C81">
        <w:rPr>
          <w:rFonts w:cstheme="minorHAnsi"/>
        </w:rPr>
        <w:t>A</w:t>
      </w:r>
      <w:r w:rsidR="00F80AB2" w:rsidRPr="00862C81">
        <w:rPr>
          <w:rFonts w:cstheme="minorHAnsi"/>
        </w:rPr>
        <w:t>greement</w:t>
      </w:r>
      <w:r w:rsidR="000716CD" w:rsidRPr="00862C81">
        <w:rPr>
          <w:rFonts w:cstheme="minorHAnsi"/>
        </w:rPr>
        <w:t xml:space="preserve"> is terminated, </w:t>
      </w:r>
      <w:r w:rsidR="00F30F11" w:rsidRPr="00862C81">
        <w:rPr>
          <w:rFonts w:cstheme="minorHAnsi"/>
        </w:rPr>
        <w:t>Tenant shall pea</w:t>
      </w:r>
      <w:r w:rsidR="00C07122" w:rsidRPr="00862C81">
        <w:rPr>
          <w:rFonts w:cstheme="minorHAnsi"/>
        </w:rPr>
        <w:t>ceably leave the Leased Property</w:t>
      </w:r>
      <w:r w:rsidR="00F30F11" w:rsidRPr="00862C81">
        <w:rPr>
          <w:rFonts w:cstheme="minorHAnsi"/>
        </w:rPr>
        <w:t xml:space="preserve"> and deliver po</w:t>
      </w:r>
      <w:r w:rsidR="00351E02" w:rsidRPr="00862C81">
        <w:rPr>
          <w:rFonts w:cstheme="minorHAnsi"/>
        </w:rPr>
        <w:t xml:space="preserve">ssession of the Leased Property </w:t>
      </w:r>
      <w:r w:rsidR="00812B7C" w:rsidRPr="00862C81">
        <w:rPr>
          <w:rFonts w:cstheme="minorHAnsi"/>
        </w:rPr>
        <w:t>to Land Owner</w:t>
      </w:r>
      <w:r w:rsidR="00F30F11" w:rsidRPr="00862C81">
        <w:rPr>
          <w:rFonts w:cstheme="minorHAnsi"/>
        </w:rPr>
        <w:t xml:space="preserve">, except that Tenant shall have the right to enter </w:t>
      </w:r>
      <w:r w:rsidR="00C07122" w:rsidRPr="00862C81">
        <w:rPr>
          <w:rFonts w:cstheme="minorHAnsi"/>
        </w:rPr>
        <w:t xml:space="preserve">the Leased Property </w:t>
      </w:r>
      <w:r w:rsidR="00F30F11" w:rsidRPr="00862C81">
        <w:rPr>
          <w:rFonts w:cstheme="minorHAnsi"/>
        </w:rPr>
        <w:t>at any and all times within a ninety (90) day period (the “Removal Period”) following the date of</w:t>
      </w:r>
      <w:r w:rsidR="008E7DB6" w:rsidRPr="00862C81">
        <w:rPr>
          <w:rFonts w:cstheme="minorHAnsi"/>
        </w:rPr>
        <w:t xml:space="preserve"> expiration </w:t>
      </w:r>
      <w:r w:rsidR="00C07122" w:rsidRPr="00862C81">
        <w:rPr>
          <w:rFonts w:cstheme="minorHAnsi"/>
        </w:rPr>
        <w:t>or</w:t>
      </w:r>
      <w:r w:rsidR="00F30F11" w:rsidRPr="00862C81">
        <w:rPr>
          <w:rFonts w:cstheme="minorHAnsi"/>
        </w:rPr>
        <w:t xml:space="preserve"> termination, with workers, equipment, and materials, for the sole purpose of removing Tenant’s buildings or othe</w:t>
      </w:r>
      <w:r w:rsidR="00C07122" w:rsidRPr="00862C81">
        <w:rPr>
          <w:rFonts w:cstheme="minorHAnsi"/>
        </w:rPr>
        <w:t>r improvements from the Leased Property</w:t>
      </w:r>
      <w:r w:rsidR="00F30F11" w:rsidRPr="00862C81">
        <w:rPr>
          <w:rFonts w:cstheme="minorHAnsi"/>
        </w:rPr>
        <w:t xml:space="preserve">. </w:t>
      </w:r>
      <w:r w:rsidR="00C07122" w:rsidRPr="00862C81">
        <w:rPr>
          <w:rFonts w:cstheme="minorHAnsi"/>
        </w:rPr>
        <w:t xml:space="preserve">Any such entry and removal shall be done in compliance with all applicable laws and regulations, shall be at </w:t>
      </w:r>
      <w:r w:rsidR="00812B7C" w:rsidRPr="00862C81">
        <w:rPr>
          <w:rFonts w:cstheme="minorHAnsi"/>
        </w:rPr>
        <w:t xml:space="preserve">Tenant’s sole risk, and </w:t>
      </w:r>
      <w:proofErr w:type="gramStart"/>
      <w:r w:rsidR="00812B7C" w:rsidRPr="00862C81">
        <w:rPr>
          <w:rFonts w:cstheme="minorHAnsi"/>
        </w:rPr>
        <w:t>Land Owner</w:t>
      </w:r>
      <w:proofErr w:type="gramEnd"/>
      <w:r w:rsidR="00C07122" w:rsidRPr="00862C81">
        <w:rPr>
          <w:rFonts w:cstheme="minorHAnsi"/>
        </w:rPr>
        <w:t xml:space="preserve"> shall have no obligation to secure the Tenant’s property from theft or damage.  </w:t>
      </w:r>
      <w:r w:rsidR="00F30F11" w:rsidRPr="00862C81">
        <w:rPr>
          <w:rFonts w:cstheme="minorHAnsi"/>
        </w:rPr>
        <w:t xml:space="preserve"> Any buildings, improvements and personal property not removed from the</w:t>
      </w:r>
      <w:r w:rsidR="00C07122" w:rsidRPr="00862C81">
        <w:rPr>
          <w:rFonts w:cstheme="minorHAnsi"/>
        </w:rPr>
        <w:t xml:space="preserve"> Leased Property b</w:t>
      </w:r>
      <w:r w:rsidR="00F30F11" w:rsidRPr="00862C81">
        <w:rPr>
          <w:rFonts w:cstheme="minorHAnsi"/>
        </w:rPr>
        <w:t xml:space="preserve">y the expiration of the Removal Period shall </w:t>
      </w:r>
      <w:r w:rsidR="00812B7C" w:rsidRPr="00862C81">
        <w:rPr>
          <w:rFonts w:cstheme="minorHAnsi"/>
        </w:rPr>
        <w:t xml:space="preserve">become the property of Land Owner </w:t>
      </w:r>
      <w:r w:rsidR="00F30F11" w:rsidRPr="00862C81">
        <w:rPr>
          <w:rFonts w:cstheme="minorHAnsi"/>
        </w:rPr>
        <w:t>without further notice, documentation, or action, and Tenant shall not be entitled to any compen</w:t>
      </w:r>
      <w:r w:rsidR="00C07122" w:rsidRPr="00862C81">
        <w:rPr>
          <w:rFonts w:cstheme="minorHAnsi"/>
        </w:rPr>
        <w:t xml:space="preserve">sation for the same, and </w:t>
      </w:r>
      <w:r w:rsidR="000716CD" w:rsidRPr="00862C81">
        <w:rPr>
          <w:rFonts w:cstheme="minorHAnsi"/>
        </w:rPr>
        <w:t>Land Owner</w:t>
      </w:r>
      <w:r w:rsidR="00F30F11" w:rsidRPr="00862C81">
        <w:rPr>
          <w:rFonts w:cstheme="minorHAnsi"/>
        </w:rPr>
        <w:t>, at its option,</w:t>
      </w:r>
      <w:r w:rsidR="00C07122" w:rsidRPr="00862C81">
        <w:rPr>
          <w:rFonts w:cstheme="minorHAnsi"/>
        </w:rPr>
        <w:t xml:space="preserve"> may elect to make any use of the buildings, structures and improvements hereby transferred, including (</w:t>
      </w:r>
      <w:proofErr w:type="spellStart"/>
      <w:r w:rsidR="00C07122" w:rsidRPr="00862C81">
        <w:rPr>
          <w:rFonts w:cstheme="minorHAnsi"/>
        </w:rPr>
        <w:t>i</w:t>
      </w:r>
      <w:proofErr w:type="spellEnd"/>
      <w:r w:rsidR="00C07122" w:rsidRPr="00862C81">
        <w:rPr>
          <w:rFonts w:cstheme="minorHAnsi"/>
        </w:rPr>
        <w:t xml:space="preserve">) demolition and removal, (ii) re-letting, or (iii) sale to a third party free of all claims of Tenant. If Land Owner </w:t>
      </w:r>
      <w:r w:rsidR="000716CD" w:rsidRPr="00862C81">
        <w:rPr>
          <w:rFonts w:cstheme="minorHAnsi"/>
        </w:rPr>
        <w:t>arrange</w:t>
      </w:r>
      <w:r w:rsidR="00C07122" w:rsidRPr="00862C81">
        <w:rPr>
          <w:rFonts w:cstheme="minorHAnsi"/>
        </w:rPr>
        <w:t>s</w:t>
      </w:r>
      <w:r w:rsidR="000716CD" w:rsidRPr="00862C81">
        <w:rPr>
          <w:rFonts w:cstheme="minorHAnsi"/>
        </w:rPr>
        <w:t xml:space="preserve"> to complete the removal of such buildings, structures, improvements, a</w:t>
      </w:r>
      <w:r w:rsidR="00C07122" w:rsidRPr="00862C81">
        <w:rPr>
          <w:rFonts w:cstheme="minorHAnsi"/>
        </w:rPr>
        <w:t>nd personal property, Land Owner</w:t>
      </w:r>
      <w:r w:rsidR="00F30F11" w:rsidRPr="00862C81">
        <w:rPr>
          <w:rFonts w:cstheme="minorHAnsi"/>
        </w:rPr>
        <w:t xml:space="preserve"> is here</w:t>
      </w:r>
      <w:r w:rsidR="000716CD" w:rsidRPr="00862C81">
        <w:rPr>
          <w:rFonts w:cstheme="minorHAnsi"/>
        </w:rPr>
        <w:t xml:space="preserve">by entitled to full compensation from the </w:t>
      </w:r>
      <w:r w:rsidR="0015394B" w:rsidRPr="00862C81">
        <w:rPr>
          <w:rFonts w:cstheme="minorHAnsi"/>
        </w:rPr>
        <w:t>Tenant</w:t>
      </w:r>
      <w:r w:rsidR="000716CD" w:rsidRPr="00862C81">
        <w:rPr>
          <w:rFonts w:cstheme="minorHAnsi"/>
        </w:rPr>
        <w:t xml:space="preserve"> for all costs and expenses incurred in undertaking such activities and the </w:t>
      </w:r>
      <w:r w:rsidR="0015394B" w:rsidRPr="00862C81">
        <w:rPr>
          <w:rFonts w:cstheme="minorHAnsi"/>
        </w:rPr>
        <w:t>Tenant</w:t>
      </w:r>
      <w:r w:rsidR="000716CD" w:rsidRPr="00862C81">
        <w:rPr>
          <w:rFonts w:cstheme="minorHAnsi"/>
        </w:rPr>
        <w:t xml:space="preserve"> will pay such amounts to the Land Owner within five days after the Land Owner gives notice of it incurring such costs and expenses. This paragraph will survive the termination of this </w:t>
      </w:r>
      <w:r w:rsidR="00F30F11" w:rsidRPr="00862C81">
        <w:rPr>
          <w:rFonts w:cstheme="minorHAnsi"/>
        </w:rPr>
        <w:t>A</w:t>
      </w:r>
      <w:r w:rsidR="00F80AB2" w:rsidRPr="00862C81">
        <w:rPr>
          <w:rFonts w:cstheme="minorHAnsi"/>
        </w:rPr>
        <w:t>greement</w:t>
      </w:r>
      <w:r w:rsidR="000716CD" w:rsidRPr="00862C81">
        <w:rPr>
          <w:rFonts w:cstheme="minorHAnsi"/>
        </w:rPr>
        <w:t xml:space="preserve"> for any reason.</w:t>
      </w:r>
    </w:p>
    <w:p w14:paraId="2713E641" w14:textId="36FC1866" w:rsidR="00AE1301" w:rsidRPr="00862C81" w:rsidRDefault="00CB1FA1" w:rsidP="006D1462">
      <w:pPr>
        <w:pStyle w:val="ListParagraph"/>
        <w:numPr>
          <w:ilvl w:val="0"/>
          <w:numId w:val="14"/>
        </w:numPr>
        <w:tabs>
          <w:tab w:val="left" w:pos="720"/>
        </w:tabs>
        <w:spacing w:after="0" w:line="240" w:lineRule="auto"/>
        <w:rPr>
          <w:rFonts w:cstheme="minorHAnsi"/>
          <w:b/>
        </w:rPr>
      </w:pPr>
      <w:r w:rsidRPr="00862C81">
        <w:rPr>
          <w:rFonts w:cstheme="minorHAnsi"/>
          <w:b/>
        </w:rPr>
        <w:t>Holding Over.</w:t>
      </w:r>
      <w:r w:rsidR="00AE1301" w:rsidRPr="00862C81">
        <w:rPr>
          <w:rFonts w:cstheme="minorHAnsi"/>
          <w:b/>
        </w:rPr>
        <w:t xml:space="preserve">  </w:t>
      </w:r>
      <w:r w:rsidR="00AE1301" w:rsidRPr="00862C81">
        <w:rPr>
          <w:rFonts w:cstheme="minorHAnsi"/>
          <w:bCs/>
        </w:rPr>
        <w:t xml:space="preserve">If Tenant shall continue its occupancy of the Leased Property after any expiration or termination of this Agreement, the occupancy shall not be deemed to extend or renew the term of this Agreement and the tenancy shall constitute a tenancy from month to month on all of the terms of this Agreement in effect as of the last day of the Term, except that Rent shall be Two Hundred Percent (200%) of the rental in effect prior to such termination.  Such rent shall be payable monthly in advance without demand or notice from </w:t>
      </w:r>
      <w:proofErr w:type="gramStart"/>
      <w:r w:rsidR="00AE1301" w:rsidRPr="00862C81">
        <w:rPr>
          <w:rFonts w:cstheme="minorHAnsi"/>
          <w:bCs/>
        </w:rPr>
        <w:t>Land Owner</w:t>
      </w:r>
      <w:proofErr w:type="gramEnd"/>
      <w:r w:rsidR="00AE1301" w:rsidRPr="00862C81">
        <w:rPr>
          <w:rFonts w:cstheme="minorHAnsi"/>
          <w:bCs/>
        </w:rPr>
        <w:t>.</w:t>
      </w:r>
    </w:p>
    <w:p w14:paraId="27457469" w14:textId="22FED988" w:rsidR="00CB1FA1" w:rsidRPr="00862C81" w:rsidRDefault="0015394B" w:rsidP="006D1462">
      <w:pPr>
        <w:pStyle w:val="ListParagraph"/>
        <w:numPr>
          <w:ilvl w:val="0"/>
          <w:numId w:val="14"/>
        </w:numPr>
        <w:tabs>
          <w:tab w:val="left" w:pos="720"/>
        </w:tabs>
        <w:spacing w:after="0" w:line="240" w:lineRule="auto"/>
        <w:rPr>
          <w:rFonts w:cstheme="minorHAnsi"/>
          <w:b/>
        </w:rPr>
      </w:pPr>
      <w:r w:rsidRPr="00862C81">
        <w:rPr>
          <w:rFonts w:cstheme="minorHAnsi"/>
          <w:b/>
        </w:rPr>
        <w:t>Right of First Refusal.</w:t>
      </w:r>
    </w:p>
    <w:p w14:paraId="0DEA59A4" w14:textId="546BC61B" w:rsidR="00696A7A" w:rsidRPr="0070404B" w:rsidRDefault="00696A7A" w:rsidP="006D1462">
      <w:pPr>
        <w:pStyle w:val="ListParagraph"/>
        <w:numPr>
          <w:ilvl w:val="1"/>
          <w:numId w:val="14"/>
        </w:numPr>
        <w:tabs>
          <w:tab w:val="left" w:pos="1440"/>
        </w:tabs>
        <w:spacing w:after="0" w:line="240" w:lineRule="auto"/>
        <w:ind w:left="0" w:firstLine="720"/>
        <w:rPr>
          <w:rFonts w:cstheme="minorHAnsi"/>
        </w:rPr>
      </w:pPr>
      <w:r w:rsidRPr="0070404B">
        <w:rPr>
          <w:rFonts w:cstheme="minorHAnsi"/>
          <w:bCs/>
        </w:rPr>
        <w:t>To the extent lawfully required by</w:t>
      </w:r>
      <w:r w:rsidRPr="0070404B">
        <w:rPr>
          <w:rFonts w:cstheme="minorHAnsi"/>
          <w:b/>
        </w:rPr>
        <w:t xml:space="preserve"> </w:t>
      </w:r>
      <w:r w:rsidRPr="0070404B">
        <w:rPr>
          <w:rFonts w:cstheme="minorHAnsi"/>
        </w:rPr>
        <w:t>14 M.R.S. §6050, as now in effect (the “</w:t>
      </w:r>
      <w:r w:rsidRPr="0070404B">
        <w:rPr>
          <w:rFonts w:cstheme="minorHAnsi"/>
          <w:b/>
        </w:rPr>
        <w:t>6050 Law</w:t>
      </w:r>
      <w:r w:rsidRPr="0070404B">
        <w:rPr>
          <w:rFonts w:cstheme="minorHAnsi"/>
        </w:rPr>
        <w:t xml:space="preserve">”), if, during the Term of this Agreement Land Owner intends to sell or to offer for sale as a separate parcel the Leased Property and if at that time a structure owned by the Tenant then exists on the Leased Property, Tenant shall have the right to purchase the lot for its “fair market value”.  If </w:t>
      </w:r>
      <w:proofErr w:type="gramStart"/>
      <w:r w:rsidRPr="0070404B">
        <w:rPr>
          <w:rFonts w:cstheme="minorHAnsi"/>
        </w:rPr>
        <w:t>Land Owner</w:t>
      </w:r>
      <w:proofErr w:type="gramEnd"/>
      <w:r w:rsidRPr="0070404B">
        <w:rPr>
          <w:rFonts w:cstheme="minorHAnsi"/>
        </w:rPr>
        <w:t xml:space="preserve"> receives a bona fide purchase offer from a third party that </w:t>
      </w:r>
      <w:proofErr w:type="gramStart"/>
      <w:r w:rsidRPr="0070404B">
        <w:rPr>
          <w:rFonts w:cstheme="minorHAnsi"/>
        </w:rPr>
        <w:t>Land Owner</w:t>
      </w:r>
      <w:proofErr w:type="gramEnd"/>
      <w:r w:rsidRPr="0070404B">
        <w:rPr>
          <w:rFonts w:cstheme="minorHAnsi"/>
        </w:rPr>
        <w:t xml:space="preserve"> is willing to accept, the purchase price specified in such offer shall been deemed to be the “fair market value”.  If there is no bona fide third party offer, the fair market value for pu</w:t>
      </w:r>
      <w:r w:rsidR="006A0921" w:rsidRPr="0070404B">
        <w:rPr>
          <w:rFonts w:cstheme="minorHAnsi"/>
        </w:rPr>
        <w:t xml:space="preserve">rposes of this Section shall first be </w:t>
      </w:r>
      <w:r w:rsidRPr="0070404B">
        <w:rPr>
          <w:rFonts w:cstheme="minorHAnsi"/>
        </w:rPr>
        <w:t>determined by</w:t>
      </w:r>
      <w:r w:rsidR="006A0921" w:rsidRPr="0070404B">
        <w:rPr>
          <w:rFonts w:cstheme="minorHAnsi"/>
        </w:rPr>
        <w:t xml:space="preserve"> Land Owner, and if Tenant does</w:t>
      </w:r>
      <w:r w:rsidR="004143B7" w:rsidRPr="0070404B">
        <w:rPr>
          <w:rFonts w:cstheme="minorHAnsi"/>
        </w:rPr>
        <w:t xml:space="preserve"> not</w:t>
      </w:r>
      <w:r w:rsidR="006A0921" w:rsidRPr="0070404B">
        <w:rPr>
          <w:rFonts w:cstheme="minorHAnsi"/>
        </w:rPr>
        <w:t xml:space="preserve"> agree with Land Owner’s determination, then the fair market value shall be determined by</w:t>
      </w:r>
      <w:r w:rsidRPr="0070404B">
        <w:rPr>
          <w:rFonts w:cstheme="minorHAnsi"/>
        </w:rPr>
        <w:t xml:space="preserve"> an appraisal conducted by a real estate professional selected by </w:t>
      </w:r>
      <w:r w:rsidR="006A0921" w:rsidRPr="0070404B">
        <w:rPr>
          <w:rFonts w:cstheme="minorHAnsi"/>
        </w:rPr>
        <w:t xml:space="preserve">Land Owner </w:t>
      </w:r>
      <w:r w:rsidRPr="0070404B">
        <w:rPr>
          <w:rFonts w:cstheme="minorHAnsi"/>
        </w:rPr>
        <w:t xml:space="preserve">with a minimum of five (5) </w:t>
      </w:r>
      <w:r w:rsidR="00F655BE" w:rsidRPr="0070404B">
        <w:rPr>
          <w:rFonts w:cstheme="minorHAnsi"/>
        </w:rPr>
        <w:t>years’ experience</w:t>
      </w:r>
      <w:r w:rsidRPr="0070404B">
        <w:rPr>
          <w:rFonts w:cstheme="minorHAnsi"/>
        </w:rPr>
        <w:t xml:space="preserve"> in appraising comparable properties</w:t>
      </w:r>
      <w:r w:rsidR="006A0921" w:rsidRPr="0070404B">
        <w:rPr>
          <w:rFonts w:cstheme="minorHAnsi"/>
        </w:rPr>
        <w:t>, with the cost of such appraisal to be borne by Tenant</w:t>
      </w:r>
      <w:r w:rsidRPr="0070404B">
        <w:rPr>
          <w:rFonts w:cstheme="minorHAnsi"/>
        </w:rPr>
        <w:t xml:space="preserve">.  If </w:t>
      </w:r>
      <w:proofErr w:type="gramStart"/>
      <w:r w:rsidRPr="0070404B">
        <w:rPr>
          <w:rFonts w:cstheme="minorHAnsi"/>
        </w:rPr>
        <w:t>Land Owner</w:t>
      </w:r>
      <w:proofErr w:type="gramEnd"/>
      <w:r w:rsidRPr="0070404B">
        <w:rPr>
          <w:rFonts w:cstheme="minorHAnsi"/>
        </w:rPr>
        <w:t xml:space="preserve"> intends to sell or to offer for sale as a separate parcel the Leased Property, it shall give written</w:t>
      </w:r>
      <w:r w:rsidR="006B4797" w:rsidRPr="0070404B">
        <w:rPr>
          <w:rFonts w:cstheme="minorHAnsi"/>
        </w:rPr>
        <w:t xml:space="preserve"> notice of such intent to Tenant</w:t>
      </w:r>
      <w:r w:rsidRPr="0070404B">
        <w:rPr>
          <w:rFonts w:cstheme="minorHAnsi"/>
        </w:rPr>
        <w:t xml:space="preserve"> setting for</w:t>
      </w:r>
      <w:r w:rsidR="006A0921" w:rsidRPr="0070404B">
        <w:rPr>
          <w:rFonts w:cstheme="minorHAnsi"/>
        </w:rPr>
        <w:t>th</w:t>
      </w:r>
      <w:r w:rsidRPr="0070404B">
        <w:rPr>
          <w:rFonts w:cstheme="minorHAnsi"/>
        </w:rPr>
        <w:t xml:space="preserve"> terms for such sale, or a copy of any proposed contract for the same omitting the name of the purchaser (the “</w:t>
      </w:r>
      <w:r w:rsidRPr="0070404B">
        <w:rPr>
          <w:rFonts w:cstheme="minorHAnsi"/>
          <w:b/>
        </w:rPr>
        <w:t>Offer Notice”).</w:t>
      </w:r>
      <w:r w:rsidRPr="0070404B">
        <w:rPr>
          <w:rFonts w:cstheme="minorHAnsi"/>
        </w:rPr>
        <w:t xml:space="preserve">  </w:t>
      </w:r>
      <w:proofErr w:type="gramStart"/>
      <w:r w:rsidRPr="0070404B">
        <w:rPr>
          <w:rFonts w:cstheme="minorHAnsi"/>
        </w:rPr>
        <w:t>Tenant</w:t>
      </w:r>
      <w:proofErr w:type="gramEnd"/>
      <w:r w:rsidRPr="0070404B">
        <w:rPr>
          <w:rFonts w:cstheme="minorHAnsi"/>
        </w:rPr>
        <w:t xml:space="preserve"> shall have ninety (90) days from receipt of the Offer Notice to accept the offer to purchase the Leased Property.  If Tenant does not accept this offer by written notice delivered to </w:t>
      </w:r>
      <w:proofErr w:type="gramStart"/>
      <w:r w:rsidRPr="0070404B">
        <w:rPr>
          <w:rFonts w:cstheme="minorHAnsi"/>
        </w:rPr>
        <w:t>Land Owner</w:t>
      </w:r>
      <w:proofErr w:type="gramEnd"/>
      <w:r w:rsidRPr="0070404B">
        <w:rPr>
          <w:rFonts w:cstheme="minorHAnsi"/>
        </w:rPr>
        <w:t xml:space="preserve"> before the expiration of such 90-day period, Tenant's first refusal right shall terminate and </w:t>
      </w:r>
      <w:proofErr w:type="gramStart"/>
      <w:r w:rsidRPr="0070404B">
        <w:rPr>
          <w:rFonts w:cstheme="minorHAnsi"/>
        </w:rPr>
        <w:t>Land Owner</w:t>
      </w:r>
      <w:proofErr w:type="gramEnd"/>
      <w:r w:rsidRPr="0070404B">
        <w:rPr>
          <w:rFonts w:cstheme="minorHAnsi"/>
        </w:rPr>
        <w:t xml:space="preserve"> may sell the Leased Property to other parties. </w:t>
      </w:r>
    </w:p>
    <w:p w14:paraId="70EADF43" w14:textId="66738817" w:rsidR="00696A7A" w:rsidRPr="008E7DB6" w:rsidRDefault="00696A7A"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t>This first refusal right applies only in the case of an offer or sale of the Leased Property as a separate parcel in accordance with the 6050 Law, and does not apply to, among other transactions, (a) any transfer or sale of the Leased Property, subject to this Agreement and the rights of Tenant hereunder, as part of the exchanging, dividing, selling, or other</w:t>
      </w:r>
      <w:r w:rsidR="00E77EC6">
        <w:rPr>
          <w:rFonts w:cstheme="minorHAnsi"/>
        </w:rPr>
        <w:t xml:space="preserve"> </w:t>
      </w:r>
      <w:r w:rsidRPr="008E7DB6">
        <w:rPr>
          <w:rFonts w:cstheme="minorHAnsi"/>
        </w:rPr>
        <w:t>transferring</w:t>
      </w:r>
      <w:r w:rsidR="00E77EC6">
        <w:rPr>
          <w:rFonts w:cstheme="minorHAnsi"/>
        </w:rPr>
        <w:t xml:space="preserve"> of</w:t>
      </w:r>
      <w:r w:rsidRPr="008E7DB6">
        <w:rPr>
          <w:rFonts w:cstheme="minorHAnsi"/>
        </w:rPr>
        <w:t xml:space="preserve"> Land Owner’s ownership in the township or any tract that includes the Leased Property together with any </w:t>
      </w:r>
      <w:r w:rsidR="008E7DB6">
        <w:rPr>
          <w:rFonts w:cstheme="minorHAnsi"/>
        </w:rPr>
        <w:t>additional land,</w:t>
      </w:r>
      <w:r w:rsidRPr="008E7DB6">
        <w:rPr>
          <w:rFonts w:cstheme="minorHAnsi"/>
        </w:rPr>
        <w:t xml:space="preserve"> (b) any transfer of the Leased Property, subject to thi</w:t>
      </w:r>
      <w:r w:rsidR="006B4797" w:rsidRPr="008E7DB6">
        <w:rPr>
          <w:rFonts w:cstheme="minorHAnsi"/>
        </w:rPr>
        <w:t>s Lease and the rights of Tenant</w:t>
      </w:r>
      <w:r w:rsidRPr="008E7DB6">
        <w:rPr>
          <w:rFonts w:cstheme="minorHAnsi"/>
        </w:rPr>
        <w:t xml:space="preserve"> hereunder, to an entity owned or controlled by or under common control with Land Owner, or pursuant to a merger or consolidation involving Land Owner, or (c) the mortgage or lease of Land Owner’s fee interest in the Leased Property.</w:t>
      </w:r>
    </w:p>
    <w:p w14:paraId="489BEDB6" w14:textId="62D57077" w:rsidR="00BE621B" w:rsidRPr="00862C81" w:rsidRDefault="0015394B" w:rsidP="006D1462">
      <w:pPr>
        <w:pStyle w:val="ListParagraph"/>
        <w:numPr>
          <w:ilvl w:val="1"/>
          <w:numId w:val="14"/>
        </w:numPr>
        <w:tabs>
          <w:tab w:val="left" w:pos="1440"/>
        </w:tabs>
        <w:spacing w:after="0" w:line="240" w:lineRule="auto"/>
        <w:ind w:left="0" w:firstLine="720"/>
        <w:rPr>
          <w:rFonts w:cstheme="minorHAnsi"/>
        </w:rPr>
      </w:pPr>
      <w:bookmarkStart w:id="3" w:name="_Hlk162186301"/>
      <w:r w:rsidRPr="008E7DB6">
        <w:rPr>
          <w:rFonts w:cstheme="minorHAnsi"/>
        </w:rPr>
        <w:t xml:space="preserve">If Tenant does not elect to </w:t>
      </w:r>
      <w:r w:rsidR="00444197" w:rsidRPr="008E7DB6">
        <w:rPr>
          <w:rFonts w:cstheme="minorHAnsi"/>
        </w:rPr>
        <w:t>purchase and the Leased Property is sold by Land Owner</w:t>
      </w:r>
      <w:r w:rsidRPr="008E7DB6">
        <w:rPr>
          <w:rFonts w:cstheme="minorHAnsi"/>
        </w:rPr>
        <w:t xml:space="preserve"> to a third party, </w:t>
      </w:r>
      <w:r w:rsidR="00696A7A" w:rsidRPr="008E7DB6">
        <w:rPr>
          <w:rFonts w:cstheme="minorHAnsi"/>
        </w:rPr>
        <w:t xml:space="preserve">Tenant will furnish, </w:t>
      </w:r>
      <w:r w:rsidR="00444197" w:rsidRPr="008E7DB6">
        <w:rPr>
          <w:rFonts w:cstheme="minorHAnsi"/>
        </w:rPr>
        <w:t>at Land Owner</w:t>
      </w:r>
      <w:r w:rsidRPr="008E7DB6">
        <w:rPr>
          <w:rFonts w:cstheme="minorHAnsi"/>
        </w:rPr>
        <w:t>'s request, an estoppel certificate for the benefit of the purchaser confirming the e</w:t>
      </w:r>
      <w:r w:rsidR="00444197" w:rsidRPr="008E7DB6">
        <w:rPr>
          <w:rFonts w:cstheme="minorHAnsi"/>
        </w:rPr>
        <w:t>xistence and status of this Agreement</w:t>
      </w:r>
      <w:r w:rsidRPr="008E7DB6">
        <w:rPr>
          <w:rFonts w:cstheme="minorHAnsi"/>
        </w:rPr>
        <w:t xml:space="preserve">, including </w:t>
      </w:r>
      <w:r w:rsidR="00444197" w:rsidRPr="008E7DB6">
        <w:rPr>
          <w:rFonts w:cstheme="minorHAnsi"/>
        </w:rPr>
        <w:t>Land Owner’s</w:t>
      </w:r>
      <w:r w:rsidRPr="008E7DB6">
        <w:rPr>
          <w:rFonts w:cstheme="minorHAnsi"/>
        </w:rPr>
        <w:t xml:space="preserve"> compliance with the right of first r</w:t>
      </w:r>
      <w:r w:rsidR="00444197" w:rsidRPr="008E7DB6">
        <w:rPr>
          <w:rFonts w:cstheme="minorHAnsi"/>
        </w:rPr>
        <w:t xml:space="preserve">efusal, in such form as </w:t>
      </w:r>
      <w:r w:rsidR="00444197" w:rsidRPr="008E7DB6">
        <w:rPr>
          <w:rFonts w:cstheme="minorHAnsi"/>
        </w:rPr>
        <w:lastRenderedPageBreak/>
        <w:t>Land Owner</w:t>
      </w:r>
      <w:r w:rsidRPr="008E7DB6">
        <w:rPr>
          <w:rFonts w:cstheme="minorHAnsi"/>
        </w:rPr>
        <w:t xml:space="preserve"> may reasonably request. The sale to any such third party shall be subject to </w:t>
      </w:r>
      <w:r w:rsidR="00444197" w:rsidRPr="008E7DB6">
        <w:rPr>
          <w:rFonts w:cstheme="minorHAnsi"/>
        </w:rPr>
        <w:t xml:space="preserve">Tenant's rights under this </w:t>
      </w:r>
      <w:r w:rsidR="00444197" w:rsidRPr="00862C81">
        <w:rPr>
          <w:rFonts w:cstheme="minorHAnsi"/>
        </w:rPr>
        <w:t>Agreement</w:t>
      </w:r>
      <w:r w:rsidR="00E77EC6" w:rsidRPr="00862C81">
        <w:rPr>
          <w:rFonts w:cstheme="minorHAnsi"/>
        </w:rPr>
        <w:t xml:space="preserve">.  </w:t>
      </w:r>
      <w:r w:rsidRPr="00862C81">
        <w:rPr>
          <w:rFonts w:cstheme="minorHAnsi"/>
        </w:rPr>
        <w:t xml:space="preserve">The </w:t>
      </w:r>
      <w:proofErr w:type="gramStart"/>
      <w:r w:rsidRPr="00862C81">
        <w:rPr>
          <w:rFonts w:cstheme="minorHAnsi"/>
        </w:rPr>
        <w:t>third party</w:t>
      </w:r>
      <w:proofErr w:type="gramEnd"/>
      <w:r w:rsidRPr="00862C81">
        <w:rPr>
          <w:rFonts w:cstheme="minorHAnsi"/>
        </w:rPr>
        <w:t xml:space="preserve"> purchaser shall have all</w:t>
      </w:r>
      <w:r w:rsidR="00444197" w:rsidRPr="00862C81">
        <w:rPr>
          <w:rFonts w:cstheme="minorHAnsi"/>
        </w:rPr>
        <w:t xml:space="preserve"> rights and remedies of </w:t>
      </w:r>
      <w:proofErr w:type="gramStart"/>
      <w:r w:rsidR="00444197" w:rsidRPr="00862C81">
        <w:rPr>
          <w:rFonts w:cstheme="minorHAnsi"/>
        </w:rPr>
        <w:t>Land Owner</w:t>
      </w:r>
      <w:proofErr w:type="gramEnd"/>
      <w:r w:rsidRPr="00862C81">
        <w:rPr>
          <w:rFonts w:cstheme="minorHAnsi"/>
        </w:rPr>
        <w:t xml:space="preserve"> under this Lease.</w:t>
      </w:r>
    </w:p>
    <w:bookmarkEnd w:id="3"/>
    <w:p w14:paraId="4DCDB4EA" w14:textId="7DDAFC25" w:rsidR="00CD644B" w:rsidRPr="00862C81" w:rsidRDefault="00BE621B" w:rsidP="006D1462">
      <w:pPr>
        <w:pStyle w:val="ListParagraph"/>
        <w:numPr>
          <w:ilvl w:val="0"/>
          <w:numId w:val="14"/>
        </w:numPr>
        <w:tabs>
          <w:tab w:val="left" w:pos="720"/>
        </w:tabs>
        <w:spacing w:after="0" w:line="240" w:lineRule="auto"/>
        <w:rPr>
          <w:rFonts w:cstheme="minorHAnsi"/>
          <w:b/>
        </w:rPr>
      </w:pPr>
      <w:r w:rsidRPr="00862C81">
        <w:rPr>
          <w:rFonts w:cstheme="minorHAnsi"/>
          <w:b/>
        </w:rPr>
        <w:t>Notices</w:t>
      </w:r>
      <w:r w:rsidR="00BB27BE" w:rsidRPr="00862C81">
        <w:rPr>
          <w:rFonts w:cstheme="minorHAnsi"/>
          <w:b/>
        </w:rPr>
        <w:t xml:space="preserve">. </w:t>
      </w:r>
      <w:r w:rsidR="000716CD" w:rsidRPr="00862C81">
        <w:rPr>
          <w:rFonts w:cstheme="minorHAnsi"/>
        </w:rPr>
        <w:t>All notices, consents and communications hereunder</w:t>
      </w:r>
      <w:r w:rsidR="00CD644B" w:rsidRPr="00862C81">
        <w:rPr>
          <w:rFonts w:cstheme="minorHAnsi"/>
        </w:rPr>
        <w:t xml:space="preserve"> </w:t>
      </w:r>
      <w:r w:rsidR="00BB27BE" w:rsidRPr="00862C81">
        <w:rPr>
          <w:rFonts w:cstheme="minorHAnsi"/>
        </w:rPr>
        <w:t xml:space="preserve">will be addressed to </w:t>
      </w:r>
      <w:proofErr w:type="gramStart"/>
      <w:r w:rsidR="00BB27BE" w:rsidRPr="00862C81">
        <w:rPr>
          <w:rFonts w:cstheme="minorHAnsi"/>
        </w:rPr>
        <w:t>Tenant</w:t>
      </w:r>
      <w:proofErr w:type="gramEnd"/>
      <w:r w:rsidR="00BB27BE" w:rsidRPr="00862C81">
        <w:rPr>
          <w:rFonts w:cstheme="minorHAnsi"/>
        </w:rPr>
        <w:t xml:space="preserve"> at the address set out below or such other place as may be designated by written notice to the </w:t>
      </w:r>
      <w:proofErr w:type="gramStart"/>
      <w:r w:rsidR="00BB27BE" w:rsidRPr="00862C81">
        <w:rPr>
          <w:rFonts w:cstheme="minorHAnsi"/>
        </w:rPr>
        <w:t>Land Owner</w:t>
      </w:r>
      <w:proofErr w:type="gramEnd"/>
      <w:r w:rsidR="00BB27BE" w:rsidRPr="00862C81">
        <w:rPr>
          <w:rFonts w:cstheme="minorHAnsi"/>
        </w:rPr>
        <w:t xml:space="preserve"> from time to time.  All notices, consents and communications hereunder will be addressed to the </w:t>
      </w:r>
      <w:proofErr w:type="gramStart"/>
      <w:r w:rsidR="00BB27BE" w:rsidRPr="00862C81">
        <w:rPr>
          <w:rFonts w:cstheme="minorHAnsi"/>
        </w:rPr>
        <w:t>Land Owner</w:t>
      </w:r>
      <w:proofErr w:type="gramEnd"/>
      <w:r w:rsidR="00BB27BE" w:rsidRPr="00862C81">
        <w:rPr>
          <w:rFonts w:cstheme="minorHAnsi"/>
        </w:rPr>
        <w:t xml:space="preserve"> at the address set out below or such other place as may be designated by written notice to Tenant from time to time.</w:t>
      </w:r>
    </w:p>
    <w:p w14:paraId="48A9247A" w14:textId="77777777" w:rsidR="00CD644B" w:rsidRPr="008E7DB6" w:rsidRDefault="00CD644B" w:rsidP="000716CD">
      <w:pPr>
        <w:pStyle w:val="ListParagraph"/>
        <w:spacing w:after="0" w:line="240" w:lineRule="auto"/>
        <w:rPr>
          <w:rFonts w:cstheme="minorHAnsi"/>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150"/>
      </w:tblGrid>
      <w:tr w:rsidR="000716CD" w:rsidRPr="008E7DB6" w14:paraId="0968E2AC" w14:textId="77777777" w:rsidTr="000716CD">
        <w:tc>
          <w:tcPr>
            <w:tcW w:w="3978" w:type="dxa"/>
          </w:tcPr>
          <w:p w14:paraId="28BF7873" w14:textId="34D696C1" w:rsidR="00CD644B" w:rsidRPr="008E7DB6" w:rsidRDefault="00CD644B" w:rsidP="000716CD">
            <w:pPr>
              <w:rPr>
                <w:rFonts w:cstheme="minorHAnsi"/>
                <w:u w:val="single"/>
              </w:rPr>
            </w:pPr>
            <w:proofErr w:type="gramStart"/>
            <w:r w:rsidRPr="008E7DB6">
              <w:rPr>
                <w:rFonts w:cstheme="minorHAnsi"/>
                <w:u w:val="single"/>
              </w:rPr>
              <w:t>Land Owner</w:t>
            </w:r>
            <w:proofErr w:type="gramEnd"/>
            <w:r w:rsidRPr="008E7DB6">
              <w:rPr>
                <w:rFonts w:cstheme="minorHAnsi"/>
                <w:u w:val="single"/>
              </w:rPr>
              <w:t>:</w:t>
            </w:r>
          </w:p>
          <w:p w14:paraId="23B7CFC4" w14:textId="77777777" w:rsidR="00CD644B" w:rsidRPr="008E7DB6" w:rsidRDefault="00CD644B" w:rsidP="000716CD">
            <w:pPr>
              <w:rPr>
                <w:rFonts w:cstheme="minorHAnsi"/>
              </w:rPr>
            </w:pPr>
          </w:p>
          <w:p w14:paraId="497E51BE" w14:textId="46E4F30D" w:rsidR="000716CD" w:rsidRPr="00392529" w:rsidRDefault="003D07A5" w:rsidP="000716CD">
            <w:pPr>
              <w:rPr>
                <w:rFonts w:cstheme="minorHAnsi"/>
              </w:rPr>
            </w:pPr>
            <w:r w:rsidRPr="009E2380">
              <w:rPr>
                <w:rFonts w:cstheme="minorHAnsi"/>
              </w:rPr>
              <w:t xml:space="preserve">Allagash </w:t>
            </w:r>
            <w:r w:rsidR="00F655BE" w:rsidRPr="009E2380">
              <w:rPr>
                <w:rFonts w:cstheme="minorHAnsi"/>
              </w:rPr>
              <w:t>Timberlands</w:t>
            </w:r>
            <w:r w:rsidRPr="009E2380">
              <w:rPr>
                <w:rFonts w:cstheme="minorHAnsi"/>
              </w:rPr>
              <w:t xml:space="preserve"> L.P</w:t>
            </w:r>
          </w:p>
          <w:p w14:paraId="0E12B587" w14:textId="77777777" w:rsidR="000716CD" w:rsidRPr="008E7DB6" w:rsidRDefault="000716CD" w:rsidP="000716CD">
            <w:pPr>
              <w:rPr>
                <w:rFonts w:cstheme="minorHAnsi"/>
              </w:rPr>
            </w:pPr>
            <w:r w:rsidRPr="00392529">
              <w:rPr>
                <w:rFonts w:cstheme="minorHAnsi"/>
              </w:rPr>
              <w:t>P.O. Box 5777</w:t>
            </w:r>
            <w:r w:rsidRPr="008E7DB6">
              <w:rPr>
                <w:rFonts w:cstheme="minorHAnsi"/>
              </w:rPr>
              <w:br/>
              <w:t>300 Union St.</w:t>
            </w:r>
          </w:p>
          <w:p w14:paraId="7ECAA4CD" w14:textId="77777777" w:rsidR="000716CD" w:rsidRPr="008E7DB6" w:rsidRDefault="000716CD" w:rsidP="000716CD">
            <w:pPr>
              <w:rPr>
                <w:rFonts w:cstheme="minorHAnsi"/>
              </w:rPr>
            </w:pPr>
            <w:r w:rsidRPr="008E7DB6">
              <w:rPr>
                <w:rFonts w:cstheme="minorHAnsi"/>
              </w:rPr>
              <w:t>Saint John, N.B. E2L 4M3</w:t>
            </w:r>
          </w:p>
          <w:p w14:paraId="3F21457B" w14:textId="77777777" w:rsidR="000716CD" w:rsidRPr="008E7DB6" w:rsidRDefault="000716CD" w:rsidP="000716CD">
            <w:pPr>
              <w:rPr>
                <w:rFonts w:cstheme="minorHAnsi"/>
              </w:rPr>
            </w:pPr>
            <w:r w:rsidRPr="008E7DB6">
              <w:rPr>
                <w:rFonts w:cstheme="minorHAnsi"/>
              </w:rPr>
              <w:t>Attention: Co-Chief Executive Officer</w:t>
            </w:r>
          </w:p>
          <w:p w14:paraId="265C469B" w14:textId="77777777" w:rsidR="000716CD" w:rsidRPr="008E7DB6" w:rsidRDefault="000716CD" w:rsidP="000716CD">
            <w:pPr>
              <w:rPr>
                <w:rFonts w:cstheme="minorHAnsi"/>
              </w:rPr>
            </w:pPr>
          </w:p>
          <w:p w14:paraId="17502F65" w14:textId="3CB36717" w:rsidR="00CD644B" w:rsidRPr="008E7DB6" w:rsidRDefault="00CD644B" w:rsidP="000716CD">
            <w:pPr>
              <w:rPr>
                <w:rFonts w:cstheme="minorHAnsi"/>
              </w:rPr>
            </w:pPr>
            <w:r w:rsidRPr="008E7DB6">
              <w:rPr>
                <w:rFonts w:cstheme="minorHAnsi"/>
                <w:u w:val="single"/>
              </w:rPr>
              <w:t>Tenant</w:t>
            </w:r>
            <w:r w:rsidRPr="008E7DB6">
              <w:rPr>
                <w:rFonts w:cstheme="minorHAnsi"/>
              </w:rPr>
              <w:t>:</w:t>
            </w:r>
          </w:p>
          <w:p w14:paraId="2B7E5324" w14:textId="77777777" w:rsidR="00CD644B" w:rsidRDefault="00CD644B" w:rsidP="00DA4F5C">
            <w:pPr>
              <w:rPr>
                <w:rFonts w:cstheme="minorHAnsi"/>
              </w:rPr>
            </w:pPr>
          </w:p>
          <w:p w14:paraId="5DD42862" w14:textId="3B2AFECA" w:rsidR="00866F9A" w:rsidRDefault="00754B82" w:rsidP="004768D4">
            <w:pPr>
              <w:rPr>
                <w:rFonts w:cstheme="minorHAnsi"/>
              </w:rPr>
            </w:pPr>
            <w:r>
              <w:rPr>
                <w:rFonts w:cstheme="minorHAnsi"/>
              </w:rPr>
              <w:t>______________________________</w:t>
            </w:r>
          </w:p>
          <w:p w14:paraId="13E915A9" w14:textId="0DD109F6" w:rsidR="00754B82" w:rsidRDefault="00754B82" w:rsidP="004768D4">
            <w:pPr>
              <w:rPr>
                <w:rFonts w:cstheme="minorHAnsi"/>
              </w:rPr>
            </w:pPr>
            <w:r>
              <w:rPr>
                <w:rFonts w:cstheme="minorHAnsi"/>
              </w:rPr>
              <w:t>______________________________</w:t>
            </w:r>
          </w:p>
          <w:p w14:paraId="3B05F4A2" w14:textId="4EFFACFD" w:rsidR="00754B82" w:rsidRDefault="00754B82" w:rsidP="004768D4">
            <w:pPr>
              <w:rPr>
                <w:rFonts w:cstheme="minorHAnsi"/>
              </w:rPr>
            </w:pPr>
            <w:r>
              <w:rPr>
                <w:rFonts w:cstheme="minorHAnsi"/>
              </w:rPr>
              <w:t>______________________________</w:t>
            </w:r>
          </w:p>
          <w:p w14:paraId="79BD8F5A" w14:textId="77777777" w:rsidR="004768D4" w:rsidRDefault="004768D4" w:rsidP="004768D4">
            <w:pPr>
              <w:rPr>
                <w:rFonts w:cstheme="minorHAnsi"/>
              </w:rPr>
            </w:pPr>
          </w:p>
          <w:p w14:paraId="20ECEF8B" w14:textId="5956C241" w:rsidR="004768D4" w:rsidRPr="008E7DB6" w:rsidRDefault="004768D4" w:rsidP="004768D4">
            <w:pPr>
              <w:rPr>
                <w:rFonts w:cstheme="minorHAnsi"/>
              </w:rPr>
            </w:pPr>
          </w:p>
        </w:tc>
        <w:tc>
          <w:tcPr>
            <w:tcW w:w="3150" w:type="dxa"/>
          </w:tcPr>
          <w:p w14:paraId="3ED9505A" w14:textId="77777777" w:rsidR="00CD644B" w:rsidRPr="008E7DB6" w:rsidRDefault="00CD644B" w:rsidP="000716CD">
            <w:pPr>
              <w:rPr>
                <w:rFonts w:cstheme="minorHAnsi"/>
                <w:i/>
              </w:rPr>
            </w:pPr>
          </w:p>
          <w:p w14:paraId="1FC50644" w14:textId="77777777" w:rsidR="00CD644B" w:rsidRPr="008E7DB6" w:rsidRDefault="00CD644B" w:rsidP="000716CD">
            <w:pPr>
              <w:rPr>
                <w:rFonts w:cstheme="minorHAnsi"/>
                <w:i/>
              </w:rPr>
            </w:pPr>
          </w:p>
          <w:p w14:paraId="10A463B5" w14:textId="5A34343E" w:rsidR="000716CD" w:rsidRPr="008E7DB6" w:rsidRDefault="000716CD" w:rsidP="000716CD">
            <w:pPr>
              <w:rPr>
                <w:rFonts w:cstheme="minorHAnsi"/>
                <w:i/>
              </w:rPr>
            </w:pPr>
            <w:r w:rsidRPr="008E7DB6">
              <w:rPr>
                <w:rFonts w:cstheme="minorHAnsi"/>
                <w:i/>
              </w:rPr>
              <w:t>With a copy to:</w:t>
            </w:r>
          </w:p>
          <w:p w14:paraId="1336A312" w14:textId="77777777" w:rsidR="000716CD" w:rsidRPr="008E7DB6" w:rsidRDefault="000716CD" w:rsidP="000716CD">
            <w:pPr>
              <w:rPr>
                <w:rFonts w:cstheme="minorHAnsi"/>
              </w:rPr>
            </w:pPr>
            <w:r w:rsidRPr="008E7DB6">
              <w:rPr>
                <w:rFonts w:cstheme="minorHAnsi"/>
              </w:rPr>
              <w:t>P.O. Box 5888</w:t>
            </w:r>
          </w:p>
          <w:p w14:paraId="321AAB2D" w14:textId="77777777" w:rsidR="000716CD" w:rsidRPr="008E7DB6" w:rsidRDefault="000716CD" w:rsidP="000716CD">
            <w:pPr>
              <w:rPr>
                <w:rFonts w:cstheme="minorHAnsi"/>
              </w:rPr>
            </w:pPr>
            <w:r w:rsidRPr="008E7DB6">
              <w:rPr>
                <w:rFonts w:cstheme="minorHAnsi"/>
              </w:rPr>
              <w:t>300 Union St.</w:t>
            </w:r>
          </w:p>
          <w:p w14:paraId="4425BBAF" w14:textId="77777777" w:rsidR="000716CD" w:rsidRPr="008E7DB6" w:rsidRDefault="000716CD" w:rsidP="000716CD">
            <w:pPr>
              <w:rPr>
                <w:rFonts w:cstheme="minorHAnsi"/>
              </w:rPr>
            </w:pPr>
            <w:r w:rsidRPr="008E7DB6">
              <w:rPr>
                <w:rFonts w:cstheme="minorHAnsi"/>
              </w:rPr>
              <w:t>Saint John, N.B. E2L 4L4</w:t>
            </w:r>
          </w:p>
          <w:p w14:paraId="769DF659" w14:textId="77777777" w:rsidR="000716CD" w:rsidRPr="008E7DB6" w:rsidRDefault="000716CD" w:rsidP="000716CD">
            <w:pPr>
              <w:rPr>
                <w:rFonts w:cstheme="minorHAnsi"/>
              </w:rPr>
            </w:pPr>
            <w:r w:rsidRPr="008E7DB6">
              <w:rPr>
                <w:rFonts w:cstheme="minorHAnsi"/>
              </w:rPr>
              <w:t>Attention: Secretary</w:t>
            </w:r>
          </w:p>
          <w:p w14:paraId="3CAE6516" w14:textId="77777777" w:rsidR="000716CD" w:rsidRPr="008E7DB6" w:rsidRDefault="000716CD" w:rsidP="000716CD">
            <w:pPr>
              <w:rPr>
                <w:rFonts w:cstheme="minorHAnsi"/>
              </w:rPr>
            </w:pPr>
          </w:p>
        </w:tc>
      </w:tr>
    </w:tbl>
    <w:p w14:paraId="06A76265" w14:textId="4001811D" w:rsidR="003F0F80" w:rsidRPr="002A3F72" w:rsidRDefault="000716CD" w:rsidP="006D1462">
      <w:pPr>
        <w:spacing w:after="0" w:line="240" w:lineRule="auto"/>
        <w:rPr>
          <w:rFonts w:cstheme="minorHAnsi"/>
        </w:rPr>
      </w:pPr>
      <w:r w:rsidRPr="008E7DB6">
        <w:rPr>
          <w:rFonts w:cstheme="minorHAnsi"/>
        </w:rPr>
        <w:t xml:space="preserve">All notices, consents and communications hereunder </w:t>
      </w:r>
      <w:r w:rsidR="00BB27BE" w:rsidRPr="008E7DB6">
        <w:rPr>
          <w:rFonts w:cstheme="minorHAnsi"/>
        </w:rPr>
        <w:t xml:space="preserve">shall be sufficiently given or delivered if in writing and mailed to </w:t>
      </w:r>
      <w:r w:rsidR="00176A17" w:rsidRPr="008E7DB6">
        <w:rPr>
          <w:rFonts w:cstheme="minorHAnsi"/>
        </w:rPr>
        <w:t xml:space="preserve">the addresses as specified above by either regular mail or certified/registered mail, and </w:t>
      </w:r>
      <w:r w:rsidRPr="008E7DB6">
        <w:rPr>
          <w:rFonts w:cstheme="minorHAnsi"/>
        </w:rPr>
        <w:t xml:space="preserve">will be deemed to be </w:t>
      </w:r>
      <w:r w:rsidR="00176A17" w:rsidRPr="008E7DB6">
        <w:rPr>
          <w:rFonts w:cstheme="minorHAnsi"/>
        </w:rPr>
        <w:t>delivered/</w:t>
      </w:r>
      <w:r w:rsidRPr="008E7DB6">
        <w:rPr>
          <w:rFonts w:cstheme="minorHAnsi"/>
        </w:rPr>
        <w:t xml:space="preserve">received on the </w:t>
      </w:r>
      <w:r w:rsidR="00176A17" w:rsidRPr="008E7DB6">
        <w:rPr>
          <w:rFonts w:cstheme="minorHAnsi"/>
        </w:rPr>
        <w:t>third</w:t>
      </w:r>
      <w:r w:rsidR="008E7DB6">
        <w:rPr>
          <w:rFonts w:cstheme="minorHAnsi"/>
        </w:rPr>
        <w:t xml:space="preserve"> (3</w:t>
      </w:r>
      <w:r w:rsidR="008E7DB6" w:rsidRPr="008E7DB6">
        <w:rPr>
          <w:rFonts w:cstheme="minorHAnsi"/>
          <w:vertAlign w:val="superscript"/>
        </w:rPr>
        <w:t>rd</w:t>
      </w:r>
      <w:r w:rsidR="008E7DB6">
        <w:rPr>
          <w:rFonts w:cstheme="minorHAnsi"/>
        </w:rPr>
        <w:t>)</w:t>
      </w:r>
      <w:r w:rsidR="00176A17" w:rsidRPr="008E7DB6">
        <w:rPr>
          <w:rFonts w:cstheme="minorHAnsi"/>
        </w:rPr>
        <w:t xml:space="preserve"> business day following the date of posting of certified/registered mail and the </w:t>
      </w:r>
      <w:r w:rsidRPr="008E7DB6">
        <w:rPr>
          <w:rFonts w:cstheme="minorHAnsi"/>
        </w:rPr>
        <w:t xml:space="preserve">fifth </w:t>
      </w:r>
      <w:r w:rsidR="008E7DB6">
        <w:rPr>
          <w:rFonts w:cstheme="minorHAnsi"/>
        </w:rPr>
        <w:t>(5</w:t>
      </w:r>
      <w:r w:rsidR="008E7DB6" w:rsidRPr="008E7DB6">
        <w:rPr>
          <w:rFonts w:cstheme="minorHAnsi"/>
          <w:vertAlign w:val="superscript"/>
        </w:rPr>
        <w:t>th</w:t>
      </w:r>
      <w:r w:rsidR="008E7DB6">
        <w:rPr>
          <w:rFonts w:cstheme="minorHAnsi"/>
        </w:rPr>
        <w:t xml:space="preserve">) </w:t>
      </w:r>
      <w:r w:rsidRPr="008E7DB6">
        <w:rPr>
          <w:rFonts w:cstheme="minorHAnsi"/>
        </w:rPr>
        <w:t>business day following the date of posting</w:t>
      </w:r>
      <w:r w:rsidR="00176A17" w:rsidRPr="008E7DB6">
        <w:rPr>
          <w:rFonts w:cstheme="minorHAnsi"/>
        </w:rPr>
        <w:t xml:space="preserve"> </w:t>
      </w:r>
      <w:r w:rsidR="00176A17" w:rsidRPr="002A3F72">
        <w:rPr>
          <w:rFonts w:cstheme="minorHAnsi"/>
        </w:rPr>
        <w:t>of regular mail</w:t>
      </w:r>
      <w:r w:rsidRPr="002A3F72">
        <w:rPr>
          <w:rFonts w:cstheme="minorHAnsi"/>
        </w:rPr>
        <w:t>.</w:t>
      </w:r>
    </w:p>
    <w:p w14:paraId="456768B4" w14:textId="67361D4A" w:rsidR="008E7DB6" w:rsidRPr="002A3F72" w:rsidRDefault="00BE621B" w:rsidP="006D1462">
      <w:pPr>
        <w:pStyle w:val="ListParagraph"/>
        <w:numPr>
          <w:ilvl w:val="0"/>
          <w:numId w:val="14"/>
        </w:numPr>
        <w:tabs>
          <w:tab w:val="left" w:pos="720"/>
        </w:tabs>
        <w:spacing w:after="0" w:line="240" w:lineRule="auto"/>
        <w:rPr>
          <w:rFonts w:cstheme="minorHAnsi"/>
          <w:b/>
        </w:rPr>
      </w:pPr>
      <w:r w:rsidRPr="002A3F72">
        <w:rPr>
          <w:rFonts w:cstheme="minorHAnsi"/>
          <w:b/>
        </w:rPr>
        <w:t xml:space="preserve">Prohibition on </w:t>
      </w:r>
      <w:r w:rsidR="005D1393" w:rsidRPr="002A3F72">
        <w:rPr>
          <w:rFonts w:cstheme="minorHAnsi"/>
          <w:b/>
        </w:rPr>
        <w:t xml:space="preserve">Transfer of Title to Buildings.  </w:t>
      </w:r>
      <w:r w:rsidR="008A7510" w:rsidRPr="002A3F72">
        <w:rPr>
          <w:rFonts w:cstheme="minorHAnsi"/>
        </w:rPr>
        <w:t xml:space="preserve">Tenant covenants with Land Owner </w:t>
      </w:r>
      <w:r w:rsidR="003F0F80" w:rsidRPr="002A3F72">
        <w:rPr>
          <w:rFonts w:cstheme="minorHAnsi"/>
        </w:rPr>
        <w:t>that Tenant</w:t>
      </w:r>
      <w:r w:rsidR="00BA7129">
        <w:rPr>
          <w:rFonts w:cstheme="minorHAnsi"/>
        </w:rPr>
        <w:t xml:space="preserve"> (a)</w:t>
      </w:r>
      <w:r w:rsidR="004768D4" w:rsidRPr="002A3F72">
        <w:rPr>
          <w:rFonts w:cstheme="minorHAnsi"/>
        </w:rPr>
        <w:t xml:space="preserve"> </w:t>
      </w:r>
      <w:r w:rsidR="00BA7129">
        <w:rPr>
          <w:rFonts w:cstheme="minorHAnsi"/>
        </w:rPr>
        <w:t>has</w:t>
      </w:r>
      <w:r w:rsidR="00D055A3">
        <w:rPr>
          <w:rFonts w:cstheme="minorHAnsi"/>
        </w:rPr>
        <w:t>,</w:t>
      </w:r>
      <w:r w:rsidR="00BA7129">
        <w:rPr>
          <w:rFonts w:cstheme="minorHAnsi"/>
        </w:rPr>
        <w:t xml:space="preserve"> or if the Leased Property has not yet been constructed upon at the time of this Agreement, </w:t>
      </w:r>
      <w:r w:rsidR="004768D4" w:rsidRPr="002A3F72">
        <w:rPr>
          <w:rFonts w:cstheme="minorHAnsi"/>
        </w:rPr>
        <w:t>will</w:t>
      </w:r>
      <w:r w:rsidR="003F0F80" w:rsidRPr="002A3F72">
        <w:rPr>
          <w:rFonts w:cstheme="minorHAnsi"/>
        </w:rPr>
        <w:t xml:space="preserve"> ha</w:t>
      </w:r>
      <w:r w:rsidR="002A3F72" w:rsidRPr="002A3F72">
        <w:rPr>
          <w:rFonts w:cstheme="minorHAnsi"/>
        </w:rPr>
        <w:t>ve</w:t>
      </w:r>
      <w:r w:rsidR="003F0F80" w:rsidRPr="002A3F72">
        <w:rPr>
          <w:rFonts w:cstheme="minorHAnsi"/>
        </w:rPr>
        <w:t xml:space="preserve"> title to the buildings and other imp</w:t>
      </w:r>
      <w:r w:rsidR="008A7510" w:rsidRPr="002A3F72">
        <w:rPr>
          <w:rFonts w:cstheme="minorHAnsi"/>
        </w:rPr>
        <w:t>rovements on the Leased Property</w:t>
      </w:r>
      <w:r w:rsidR="003F0F80" w:rsidRPr="002A3F72">
        <w:rPr>
          <w:rFonts w:cstheme="minorHAnsi"/>
        </w:rPr>
        <w:t xml:space="preserve">, free of all other title claims, </w:t>
      </w:r>
      <w:r w:rsidR="00BA7129">
        <w:rPr>
          <w:rFonts w:cstheme="minorHAnsi"/>
        </w:rPr>
        <w:t>(b)</w:t>
      </w:r>
      <w:r w:rsidR="003F0F80" w:rsidRPr="002A3F72">
        <w:rPr>
          <w:rFonts w:cstheme="minorHAnsi"/>
        </w:rPr>
        <w:t xml:space="preserve"> has goo</w:t>
      </w:r>
      <w:r w:rsidR="008A7510" w:rsidRPr="002A3F72">
        <w:rPr>
          <w:rFonts w:cstheme="minorHAnsi"/>
        </w:rPr>
        <w:t>d right to enter into this Agreement</w:t>
      </w:r>
      <w:r w:rsidR="003F0F80" w:rsidRPr="002A3F72">
        <w:rPr>
          <w:rFonts w:cstheme="minorHAnsi"/>
        </w:rPr>
        <w:t xml:space="preserve"> and incur Tenant’s</w:t>
      </w:r>
      <w:r w:rsidR="008A7510" w:rsidRPr="002A3F72">
        <w:rPr>
          <w:rFonts w:cstheme="minorHAnsi"/>
        </w:rPr>
        <w:t xml:space="preserve"> obligations under this Agreement</w:t>
      </w:r>
      <w:r w:rsidR="003F0F80" w:rsidRPr="002A3F72">
        <w:rPr>
          <w:rFonts w:cstheme="minorHAnsi"/>
        </w:rPr>
        <w:t>, and</w:t>
      </w:r>
      <w:r w:rsidR="00D055A3">
        <w:rPr>
          <w:rFonts w:cstheme="minorHAnsi"/>
        </w:rPr>
        <w:t xml:space="preserve"> (c)</w:t>
      </w:r>
      <w:r w:rsidR="003F0F80" w:rsidRPr="002A3F72">
        <w:rPr>
          <w:rFonts w:cstheme="minorHAnsi"/>
        </w:rPr>
        <w:t xml:space="preserve"> that Tenant has</w:t>
      </w:r>
      <w:r w:rsidR="005D1393" w:rsidRPr="002A3F72">
        <w:rPr>
          <w:rFonts w:cstheme="minorHAnsi"/>
        </w:rPr>
        <w:t>,</w:t>
      </w:r>
      <w:r w:rsidR="00D055A3" w:rsidRPr="00D055A3">
        <w:rPr>
          <w:rFonts w:cstheme="minorHAnsi"/>
        </w:rPr>
        <w:t xml:space="preserve"> </w:t>
      </w:r>
      <w:r w:rsidR="00D055A3">
        <w:rPr>
          <w:rFonts w:cstheme="minorHAnsi"/>
        </w:rPr>
        <w:t xml:space="preserve">or if the Leased Property has not yet been constructed upon at the time of this Agreement, </w:t>
      </w:r>
      <w:r w:rsidR="00D055A3" w:rsidRPr="002A3F72">
        <w:rPr>
          <w:rFonts w:cstheme="minorHAnsi"/>
        </w:rPr>
        <w:t>will have</w:t>
      </w:r>
      <w:r w:rsidR="00D055A3">
        <w:rPr>
          <w:rFonts w:cstheme="minorHAnsi"/>
        </w:rPr>
        <w:t>,</w:t>
      </w:r>
      <w:r w:rsidR="005D1393" w:rsidRPr="002A3F72">
        <w:rPr>
          <w:rFonts w:cstheme="minorHAnsi"/>
        </w:rPr>
        <w:t xml:space="preserve"> subject to Tenant’s rights of removal set forth herein,</w:t>
      </w:r>
      <w:r w:rsidR="003F0F80" w:rsidRPr="002A3F72">
        <w:rPr>
          <w:rFonts w:cstheme="minorHAnsi"/>
        </w:rPr>
        <w:t xml:space="preserve"> the right to transfer ti</w:t>
      </w:r>
      <w:r w:rsidR="008A7510" w:rsidRPr="002A3F72">
        <w:rPr>
          <w:rFonts w:cstheme="minorHAnsi"/>
        </w:rPr>
        <w:t>tle to the buildings to Land Owner</w:t>
      </w:r>
      <w:r w:rsidR="003F0F80" w:rsidRPr="002A3F72">
        <w:rPr>
          <w:rFonts w:cstheme="minorHAnsi"/>
        </w:rPr>
        <w:t xml:space="preserve"> following termination </w:t>
      </w:r>
      <w:r w:rsidR="008A7510" w:rsidRPr="002A3F72">
        <w:rPr>
          <w:rFonts w:cstheme="minorHAnsi"/>
        </w:rPr>
        <w:t xml:space="preserve">or expiration </w:t>
      </w:r>
      <w:r w:rsidR="003F0F80" w:rsidRPr="002A3F72">
        <w:rPr>
          <w:rFonts w:cstheme="minorHAnsi"/>
        </w:rPr>
        <w:t xml:space="preserve">of the </w:t>
      </w:r>
      <w:r w:rsidR="008A7510" w:rsidRPr="002A3F72">
        <w:rPr>
          <w:rFonts w:cstheme="minorHAnsi"/>
        </w:rPr>
        <w:t>Agreement</w:t>
      </w:r>
      <w:r w:rsidR="003F0F80" w:rsidRPr="002A3F72">
        <w:rPr>
          <w:rFonts w:cstheme="minorHAnsi"/>
        </w:rPr>
        <w:t xml:space="preserve">.  </w:t>
      </w:r>
      <w:proofErr w:type="gramStart"/>
      <w:r w:rsidR="003F0F80" w:rsidRPr="002A3F72">
        <w:rPr>
          <w:rFonts w:cstheme="minorHAnsi"/>
        </w:rPr>
        <w:t>Tenant</w:t>
      </w:r>
      <w:proofErr w:type="gramEnd"/>
      <w:r w:rsidR="003F0F80" w:rsidRPr="002A3F72">
        <w:rPr>
          <w:rFonts w:cstheme="minorHAnsi"/>
        </w:rPr>
        <w:t xml:space="preserve"> shall not, without </w:t>
      </w:r>
      <w:proofErr w:type="gramStart"/>
      <w:r w:rsidR="003F0F80" w:rsidRPr="002A3F72">
        <w:rPr>
          <w:rFonts w:cstheme="minorHAnsi"/>
        </w:rPr>
        <w:t>Land</w:t>
      </w:r>
      <w:r w:rsidR="008A7510" w:rsidRPr="002A3F72">
        <w:rPr>
          <w:rFonts w:cstheme="minorHAnsi"/>
        </w:rPr>
        <w:t xml:space="preserve"> Owner’s</w:t>
      </w:r>
      <w:proofErr w:type="gramEnd"/>
      <w:r w:rsidR="003F0F80" w:rsidRPr="002A3F72">
        <w:rPr>
          <w:rFonts w:cstheme="minorHAnsi"/>
        </w:rPr>
        <w:t xml:space="preserve"> prior written consent, convey, mortgage, lease, or in any way transfer </w:t>
      </w:r>
      <w:proofErr w:type="gramStart"/>
      <w:r w:rsidR="003F0F80" w:rsidRPr="002A3F72">
        <w:rPr>
          <w:rFonts w:cstheme="minorHAnsi"/>
        </w:rPr>
        <w:t>Tenant’s</w:t>
      </w:r>
      <w:proofErr w:type="gramEnd"/>
      <w:r w:rsidR="003F0F80" w:rsidRPr="002A3F72">
        <w:rPr>
          <w:rFonts w:cstheme="minorHAnsi"/>
        </w:rPr>
        <w:t xml:space="preserve"> interest in the buildings and imp</w:t>
      </w:r>
      <w:r w:rsidR="005D1393" w:rsidRPr="002A3F72">
        <w:rPr>
          <w:rFonts w:cstheme="minorHAnsi"/>
        </w:rPr>
        <w:t>rovements on the Leased Property</w:t>
      </w:r>
      <w:r w:rsidR="003F0F80" w:rsidRPr="002A3F72">
        <w:rPr>
          <w:rFonts w:cstheme="minorHAnsi"/>
        </w:rPr>
        <w:t>.</w:t>
      </w:r>
    </w:p>
    <w:p w14:paraId="3641878F" w14:textId="1CA38628" w:rsidR="008E7DB6" w:rsidRPr="00862C81" w:rsidRDefault="00BE621B" w:rsidP="006D1462">
      <w:pPr>
        <w:pStyle w:val="ListParagraph"/>
        <w:numPr>
          <w:ilvl w:val="0"/>
          <w:numId w:val="14"/>
        </w:numPr>
        <w:tabs>
          <w:tab w:val="left" w:pos="720"/>
        </w:tabs>
        <w:spacing w:after="0" w:line="240" w:lineRule="auto"/>
        <w:rPr>
          <w:rFonts w:cstheme="minorHAnsi"/>
          <w:b/>
        </w:rPr>
      </w:pPr>
      <w:r w:rsidRPr="008E7DB6">
        <w:rPr>
          <w:rFonts w:cstheme="minorHAnsi"/>
          <w:b/>
        </w:rPr>
        <w:t>Subordination of Lease.</w:t>
      </w:r>
      <w:r w:rsidRPr="008E7DB6">
        <w:rPr>
          <w:rFonts w:cstheme="minorHAnsi"/>
        </w:rPr>
        <w:t xml:space="preserve"> There may, now or in the future, be mortgages, security, charges, interests and encumbrances (</w:t>
      </w:r>
      <w:r w:rsidR="005D1393" w:rsidRPr="008E7DB6">
        <w:rPr>
          <w:rFonts w:cstheme="minorHAnsi"/>
        </w:rPr>
        <w:t xml:space="preserve">together with all renewals, replacement and modifications of the same, the </w:t>
      </w:r>
      <w:r w:rsidRPr="008E7DB6">
        <w:rPr>
          <w:rFonts w:cstheme="minorHAnsi"/>
        </w:rPr>
        <w:t>“</w:t>
      </w:r>
      <w:r w:rsidRPr="008E7DB6">
        <w:rPr>
          <w:rFonts w:cstheme="minorHAnsi"/>
          <w:b/>
        </w:rPr>
        <w:t>Liens</w:t>
      </w:r>
      <w:r w:rsidRPr="008E7DB6">
        <w:rPr>
          <w:rFonts w:cstheme="minorHAnsi"/>
        </w:rPr>
        <w:t xml:space="preserve">”) granted </w:t>
      </w:r>
      <w:r w:rsidR="005D1393" w:rsidRPr="008E7DB6">
        <w:rPr>
          <w:rFonts w:cstheme="minorHAnsi"/>
        </w:rPr>
        <w:t xml:space="preserve">by the </w:t>
      </w:r>
      <w:proofErr w:type="gramStart"/>
      <w:r w:rsidR="005D1393" w:rsidRPr="008E7DB6">
        <w:rPr>
          <w:rFonts w:cstheme="minorHAnsi"/>
        </w:rPr>
        <w:t>Land Owner</w:t>
      </w:r>
      <w:proofErr w:type="gramEnd"/>
      <w:r w:rsidR="005D1393" w:rsidRPr="008E7DB6">
        <w:rPr>
          <w:rFonts w:cstheme="minorHAnsi"/>
        </w:rPr>
        <w:t xml:space="preserve"> over the Leased Property This A</w:t>
      </w:r>
      <w:r w:rsidRPr="008E7DB6">
        <w:rPr>
          <w:rFonts w:cstheme="minorHAnsi"/>
        </w:rPr>
        <w:t xml:space="preserve">greement is subject to all such Liens now or hereafter granted or made by the </w:t>
      </w:r>
      <w:proofErr w:type="gramStart"/>
      <w:r w:rsidRPr="008E7DB6">
        <w:rPr>
          <w:rFonts w:cstheme="minorHAnsi"/>
        </w:rPr>
        <w:t>Land Owner</w:t>
      </w:r>
      <w:proofErr w:type="gramEnd"/>
      <w:r w:rsidRPr="008E7DB6">
        <w:rPr>
          <w:rFonts w:cstheme="minorHAnsi"/>
        </w:rPr>
        <w:t xml:space="preserve">. If such Liens exist, the </w:t>
      </w:r>
      <w:r w:rsidR="0015394B" w:rsidRPr="008E7DB6">
        <w:rPr>
          <w:rFonts w:cstheme="minorHAnsi"/>
        </w:rPr>
        <w:t>Tenant</w:t>
      </w:r>
      <w:r w:rsidRPr="008E7DB6">
        <w:rPr>
          <w:rFonts w:cstheme="minorHAnsi"/>
        </w:rPr>
        <w:t xml:space="preserve">, upon request, will acknowledge the priority of such Liens and the </w:t>
      </w:r>
      <w:r w:rsidR="0015394B" w:rsidRPr="008E7DB6">
        <w:rPr>
          <w:rFonts w:cstheme="minorHAnsi"/>
        </w:rPr>
        <w:t>Tenant</w:t>
      </w:r>
      <w:r w:rsidRPr="008E7DB6">
        <w:rPr>
          <w:rFonts w:cstheme="minorHAnsi"/>
        </w:rPr>
        <w:t xml:space="preserve"> will attorn to the same</w:t>
      </w:r>
      <w:r w:rsidR="00176A17" w:rsidRPr="008E7DB6">
        <w:rPr>
          <w:rFonts w:cstheme="minorHAnsi"/>
        </w:rPr>
        <w:t xml:space="preserve">, and if Tenant fails to do so, Tenant does hereby irrevocably appoint </w:t>
      </w:r>
      <w:proofErr w:type="gramStart"/>
      <w:r w:rsidR="00176A17" w:rsidRPr="008E7DB6">
        <w:rPr>
          <w:rFonts w:cstheme="minorHAnsi"/>
        </w:rPr>
        <w:t>Land</w:t>
      </w:r>
      <w:r w:rsidR="005D1393" w:rsidRPr="008E7DB6">
        <w:rPr>
          <w:rFonts w:cstheme="minorHAnsi"/>
        </w:rPr>
        <w:t xml:space="preserve"> Owner</w:t>
      </w:r>
      <w:proofErr w:type="gramEnd"/>
      <w:r w:rsidR="00176A17" w:rsidRPr="008E7DB6">
        <w:rPr>
          <w:rFonts w:cstheme="minorHAnsi"/>
        </w:rPr>
        <w:t xml:space="preserve"> as Tenant’s attorney-in-fact to do so in Tenant’s name.</w:t>
      </w:r>
    </w:p>
    <w:p w14:paraId="1B9BDFDA" w14:textId="522B0AE7" w:rsidR="00BE621B" w:rsidRPr="008E7DB6" w:rsidRDefault="00BE621B" w:rsidP="006D1462">
      <w:pPr>
        <w:pStyle w:val="ListParagraph"/>
        <w:numPr>
          <w:ilvl w:val="0"/>
          <w:numId w:val="14"/>
        </w:numPr>
        <w:tabs>
          <w:tab w:val="left" w:pos="720"/>
        </w:tabs>
        <w:spacing w:after="0" w:line="240" w:lineRule="auto"/>
        <w:rPr>
          <w:rFonts w:cstheme="minorHAnsi"/>
          <w:b/>
        </w:rPr>
      </w:pPr>
      <w:r w:rsidRPr="008E7DB6">
        <w:rPr>
          <w:rFonts w:cstheme="minorHAnsi"/>
          <w:b/>
        </w:rPr>
        <w:t>Miscellaneous:</w:t>
      </w:r>
    </w:p>
    <w:p w14:paraId="45E779F3" w14:textId="3C399D17" w:rsidR="00BE621B" w:rsidRPr="008E7DB6" w:rsidRDefault="00BE621B" w:rsidP="006D1462">
      <w:pPr>
        <w:pStyle w:val="ListParagraph"/>
        <w:numPr>
          <w:ilvl w:val="1"/>
          <w:numId w:val="14"/>
        </w:numPr>
        <w:tabs>
          <w:tab w:val="left" w:pos="1440"/>
        </w:tabs>
        <w:spacing w:after="0" w:line="240" w:lineRule="auto"/>
        <w:ind w:left="0" w:firstLine="720"/>
        <w:rPr>
          <w:rFonts w:cstheme="minorHAnsi"/>
          <w:b/>
        </w:rPr>
      </w:pPr>
      <w:r w:rsidRPr="008E7DB6">
        <w:rPr>
          <w:rFonts w:cstheme="minorHAnsi"/>
        </w:rPr>
        <w:t xml:space="preserve">The </w:t>
      </w:r>
      <w:r w:rsidR="0015394B" w:rsidRPr="008E7DB6">
        <w:rPr>
          <w:rFonts w:cstheme="minorHAnsi"/>
        </w:rPr>
        <w:t>Tenant</w:t>
      </w:r>
      <w:r w:rsidRPr="008E7DB6">
        <w:rPr>
          <w:rFonts w:cstheme="minorHAnsi"/>
        </w:rPr>
        <w:t xml:space="preserve"> and its Representatives will take all reasonable care and take all reasonable steps to pre</w:t>
      </w:r>
      <w:r w:rsidR="008A7510" w:rsidRPr="008E7DB6">
        <w:rPr>
          <w:rFonts w:cstheme="minorHAnsi"/>
        </w:rPr>
        <w:t>vent damage by fire to the Leased Property</w:t>
      </w:r>
      <w:r w:rsidRPr="008E7DB6">
        <w:rPr>
          <w:rFonts w:cstheme="minorHAnsi"/>
        </w:rPr>
        <w:t xml:space="preserve">. The </w:t>
      </w:r>
      <w:r w:rsidR="0015394B" w:rsidRPr="008E7DB6">
        <w:rPr>
          <w:rFonts w:cstheme="minorHAnsi"/>
        </w:rPr>
        <w:t>Tenant</w:t>
      </w:r>
      <w:r w:rsidRPr="008E7DB6">
        <w:rPr>
          <w:rFonts w:cstheme="minorHAnsi"/>
        </w:rPr>
        <w:t xml:space="preserve"> and its Representatives will strictly obey all fire regulations of the </w:t>
      </w:r>
      <w:proofErr w:type="gramStart"/>
      <w:r w:rsidRPr="008E7DB6">
        <w:rPr>
          <w:rFonts w:cstheme="minorHAnsi"/>
        </w:rPr>
        <w:t>Land Owner</w:t>
      </w:r>
      <w:proofErr w:type="gramEnd"/>
      <w:r w:rsidRPr="008E7DB6">
        <w:rPr>
          <w:rFonts w:cstheme="minorHAnsi"/>
        </w:rPr>
        <w:t xml:space="preserve"> as well as those under applicable law. The </w:t>
      </w:r>
      <w:r w:rsidR="0015394B" w:rsidRPr="008E7DB6">
        <w:rPr>
          <w:rFonts w:cstheme="minorHAnsi"/>
        </w:rPr>
        <w:t>Tenant</w:t>
      </w:r>
      <w:r w:rsidRPr="008E7DB6">
        <w:rPr>
          <w:rFonts w:cstheme="minorHAnsi"/>
        </w:rPr>
        <w:t xml:space="preserve"> will indemnify and save harmless the </w:t>
      </w:r>
      <w:proofErr w:type="gramStart"/>
      <w:r w:rsidRPr="008E7DB6">
        <w:rPr>
          <w:rFonts w:cstheme="minorHAnsi"/>
        </w:rPr>
        <w:t>Land Owner</w:t>
      </w:r>
      <w:proofErr w:type="gramEnd"/>
      <w:r w:rsidRPr="008E7DB6">
        <w:rPr>
          <w:rFonts w:cstheme="minorHAnsi"/>
        </w:rPr>
        <w:t xml:space="preserve"> from all claims and </w:t>
      </w:r>
      <w:proofErr w:type="gramStart"/>
      <w:r w:rsidRPr="008E7DB6">
        <w:rPr>
          <w:rFonts w:cstheme="minorHAnsi"/>
        </w:rPr>
        <w:t>damages</w:t>
      </w:r>
      <w:proofErr w:type="gramEnd"/>
      <w:r w:rsidRPr="008E7DB6">
        <w:rPr>
          <w:rFonts w:cstheme="minorHAnsi"/>
        </w:rPr>
        <w:t xml:space="preserve"> whatsoever related to fires arising from the actions of the </w:t>
      </w:r>
      <w:r w:rsidR="0015394B" w:rsidRPr="008E7DB6">
        <w:rPr>
          <w:rFonts w:cstheme="minorHAnsi"/>
        </w:rPr>
        <w:t>Tenant</w:t>
      </w:r>
      <w:r w:rsidRPr="008E7DB6">
        <w:rPr>
          <w:rFonts w:cstheme="minorHAnsi"/>
        </w:rPr>
        <w:t xml:space="preserve"> or its Representatives. In the event the </w:t>
      </w:r>
      <w:r w:rsidR="0015394B" w:rsidRPr="008E7DB6">
        <w:rPr>
          <w:rFonts w:cstheme="minorHAnsi"/>
        </w:rPr>
        <w:t>Tenant</w:t>
      </w:r>
      <w:r w:rsidRPr="008E7DB6">
        <w:rPr>
          <w:rFonts w:cstheme="minorHAnsi"/>
        </w:rPr>
        <w:t xml:space="preserve"> encounters or observes any o</w:t>
      </w:r>
      <w:r w:rsidR="00351E02" w:rsidRPr="008E7DB6">
        <w:rPr>
          <w:rFonts w:cstheme="minorHAnsi"/>
        </w:rPr>
        <w:t>pen fires on or around the Leased Property</w:t>
      </w:r>
      <w:r w:rsidRPr="008E7DB6">
        <w:rPr>
          <w:rFonts w:cstheme="minorHAnsi"/>
        </w:rPr>
        <w:t xml:space="preserve"> the </w:t>
      </w:r>
      <w:r w:rsidR="0015394B" w:rsidRPr="008E7DB6">
        <w:rPr>
          <w:rFonts w:cstheme="minorHAnsi"/>
        </w:rPr>
        <w:t>Tenant</w:t>
      </w:r>
      <w:r w:rsidRPr="008E7DB6">
        <w:rPr>
          <w:rFonts w:cstheme="minorHAnsi"/>
        </w:rPr>
        <w:t xml:space="preserve"> will use all reasonable efforts to immediately notify the </w:t>
      </w:r>
      <w:proofErr w:type="gramStart"/>
      <w:r w:rsidRPr="008E7DB6">
        <w:rPr>
          <w:rFonts w:cstheme="minorHAnsi"/>
        </w:rPr>
        <w:t>Land Owner</w:t>
      </w:r>
      <w:proofErr w:type="gramEnd"/>
      <w:r w:rsidRPr="008E7DB6">
        <w:rPr>
          <w:rFonts w:cstheme="minorHAnsi"/>
        </w:rPr>
        <w:t xml:space="preserve"> of such fire (including the location of such fire and details pertaining to the intensity of such fire) by calling (506) 632-7777. </w:t>
      </w:r>
      <w:r w:rsidRPr="008E7DB6">
        <w:rPr>
          <w:rFonts w:cstheme="minorHAnsi"/>
          <w:b/>
        </w:rPr>
        <w:t xml:space="preserve">OPEN BURNING OF ANY TYPE </w:t>
      </w:r>
      <w:r w:rsidR="00105537">
        <w:rPr>
          <w:rFonts w:cstheme="minorHAnsi"/>
          <w:b/>
        </w:rPr>
        <w:t xml:space="preserve">(INCLUDING FIREWORKS) </w:t>
      </w:r>
      <w:r w:rsidRPr="008E7DB6">
        <w:rPr>
          <w:rFonts w:cstheme="minorHAnsi"/>
          <w:b/>
        </w:rPr>
        <w:t>IS STRICTLY PROHIBITED.</w:t>
      </w:r>
    </w:p>
    <w:p w14:paraId="2CE39A15" w14:textId="47BB04D3" w:rsidR="008A7510" w:rsidRPr="008E7DB6" w:rsidRDefault="008A7510"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lastRenderedPageBreak/>
        <w:t xml:space="preserve">The </w:t>
      </w:r>
      <w:proofErr w:type="gramStart"/>
      <w:r w:rsidRPr="008E7DB6">
        <w:rPr>
          <w:rFonts w:cstheme="minorHAnsi"/>
        </w:rPr>
        <w:t>Land Owner</w:t>
      </w:r>
      <w:proofErr w:type="gramEnd"/>
      <w:r w:rsidRPr="008E7DB6">
        <w:rPr>
          <w:rFonts w:cstheme="minorHAnsi"/>
        </w:rPr>
        <w:t xml:space="preserve"> reserves the right, and the Tenant hereby grants to the </w:t>
      </w:r>
      <w:proofErr w:type="gramStart"/>
      <w:r w:rsidRPr="008E7DB6">
        <w:rPr>
          <w:rFonts w:cstheme="minorHAnsi"/>
        </w:rPr>
        <w:t>Land</w:t>
      </w:r>
      <w:r w:rsidRPr="008E7DB6">
        <w:rPr>
          <w:rFonts w:cstheme="minorHAnsi"/>
          <w:b/>
        </w:rPr>
        <w:t xml:space="preserve"> </w:t>
      </w:r>
      <w:r w:rsidRPr="008E7DB6">
        <w:rPr>
          <w:rFonts w:cstheme="minorHAnsi"/>
        </w:rPr>
        <w:t>Owner</w:t>
      </w:r>
      <w:proofErr w:type="gramEnd"/>
      <w:r w:rsidR="00850591">
        <w:rPr>
          <w:rFonts w:cstheme="minorHAnsi"/>
        </w:rPr>
        <w:t>,</w:t>
      </w:r>
      <w:r w:rsidRPr="008E7DB6">
        <w:rPr>
          <w:rFonts w:cstheme="minorHAnsi"/>
        </w:rPr>
        <w:t xml:space="preserve"> permission, to inspect the Leased Property and all buildings, structures and improvements thereon at any time and from time to time.  Neither the Tenant nor its Representatives will cause any nuisance or damage to the Leased Property or leave any waste or debris on the Leased Property or </w:t>
      </w:r>
      <w:r w:rsidR="00351E02" w:rsidRPr="008E7DB6">
        <w:rPr>
          <w:rFonts w:cstheme="minorHAnsi"/>
        </w:rPr>
        <w:t xml:space="preserve">any </w:t>
      </w:r>
      <w:proofErr w:type="gramStart"/>
      <w:r w:rsidR="00351E02" w:rsidRPr="008E7DB6">
        <w:rPr>
          <w:rFonts w:cstheme="minorHAnsi"/>
        </w:rPr>
        <w:t>lands</w:t>
      </w:r>
      <w:proofErr w:type="gramEnd"/>
      <w:r w:rsidR="00351E02" w:rsidRPr="008E7DB6">
        <w:rPr>
          <w:rFonts w:cstheme="minorHAnsi"/>
        </w:rPr>
        <w:t xml:space="preserve"> adjacent to the Leased Property</w:t>
      </w:r>
      <w:r w:rsidRPr="008E7DB6">
        <w:rPr>
          <w:rFonts w:cstheme="minorHAnsi"/>
        </w:rPr>
        <w:t>.</w:t>
      </w:r>
    </w:p>
    <w:p w14:paraId="268C5247" w14:textId="348B6223" w:rsidR="000716CD" w:rsidRPr="008E7DB6" w:rsidRDefault="000716CD"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t xml:space="preserve">Neither this </w:t>
      </w:r>
      <w:r w:rsidR="008A7510" w:rsidRPr="008E7DB6">
        <w:rPr>
          <w:rFonts w:cstheme="minorHAnsi"/>
        </w:rPr>
        <w:t>A</w:t>
      </w:r>
      <w:r w:rsidR="00F80AB2" w:rsidRPr="008E7DB6">
        <w:rPr>
          <w:rFonts w:cstheme="minorHAnsi"/>
        </w:rPr>
        <w:t>greement</w:t>
      </w:r>
      <w:r w:rsidRPr="008E7DB6">
        <w:rPr>
          <w:rFonts w:cstheme="minorHAnsi"/>
        </w:rPr>
        <w:t xml:space="preserve"> nor notice</w:t>
      </w:r>
      <w:r w:rsidR="003269BE" w:rsidRPr="008E7DB6">
        <w:rPr>
          <w:rFonts w:cstheme="minorHAnsi"/>
        </w:rPr>
        <w:t xml:space="preserve"> or memorandum of the same will be recorded in any registry of deeds</w:t>
      </w:r>
      <w:r w:rsidRPr="008E7DB6">
        <w:rPr>
          <w:rFonts w:cstheme="minorHAnsi"/>
        </w:rPr>
        <w:t xml:space="preserve"> or similar system. </w:t>
      </w:r>
    </w:p>
    <w:p w14:paraId="634727F9" w14:textId="257DFBA6" w:rsidR="000716CD" w:rsidRPr="008E7DB6" w:rsidRDefault="000716CD"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t xml:space="preserve">This </w:t>
      </w:r>
      <w:r w:rsidR="008A7510" w:rsidRPr="008E7DB6">
        <w:rPr>
          <w:rFonts w:cstheme="minorHAnsi"/>
        </w:rPr>
        <w:t>A</w:t>
      </w:r>
      <w:r w:rsidR="00F80AB2" w:rsidRPr="008E7DB6">
        <w:rPr>
          <w:rFonts w:cstheme="minorHAnsi"/>
        </w:rPr>
        <w:t>greement</w:t>
      </w:r>
      <w:r w:rsidRPr="008E7DB6">
        <w:rPr>
          <w:rFonts w:cstheme="minorHAnsi"/>
        </w:rPr>
        <w:t xml:space="preserve"> constitutes </w:t>
      </w:r>
      <w:r w:rsidR="008A7510" w:rsidRPr="008E7DB6">
        <w:rPr>
          <w:rFonts w:cstheme="minorHAnsi"/>
        </w:rPr>
        <w:t>the entire agreement among the p</w:t>
      </w:r>
      <w:r w:rsidRPr="008E7DB6">
        <w:rPr>
          <w:rFonts w:cstheme="minorHAnsi"/>
        </w:rPr>
        <w:t>arties with respect to the subject matter hereof and cancels and supersedes any prior understandings and agreements, bo</w:t>
      </w:r>
      <w:r w:rsidR="008A7510" w:rsidRPr="008E7DB6">
        <w:rPr>
          <w:rFonts w:cstheme="minorHAnsi"/>
        </w:rPr>
        <w:t>th written and oral, among the p</w:t>
      </w:r>
      <w:r w:rsidRPr="008E7DB6">
        <w:rPr>
          <w:rFonts w:cstheme="minorHAnsi"/>
        </w:rPr>
        <w:t>arties hereto with respect thereto.</w:t>
      </w:r>
    </w:p>
    <w:p w14:paraId="58DCD1C6" w14:textId="7D7DACF0" w:rsidR="000716CD" w:rsidRPr="008E7DB6" w:rsidRDefault="000716CD"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rPr>
        <w:t xml:space="preserve">This </w:t>
      </w:r>
      <w:r w:rsidR="008A7510" w:rsidRPr="008E7DB6">
        <w:rPr>
          <w:rFonts w:cstheme="minorHAnsi"/>
        </w:rPr>
        <w:t>A</w:t>
      </w:r>
      <w:r w:rsidR="00F80AB2" w:rsidRPr="008E7DB6">
        <w:rPr>
          <w:rFonts w:cstheme="minorHAnsi"/>
        </w:rPr>
        <w:t>greement</w:t>
      </w:r>
      <w:r w:rsidRPr="008E7DB6">
        <w:rPr>
          <w:rFonts w:cstheme="minorHAnsi"/>
        </w:rPr>
        <w:t xml:space="preserve"> is governed by and will be interpreted in accordance with th</w:t>
      </w:r>
      <w:r w:rsidR="003269BE" w:rsidRPr="008E7DB6">
        <w:rPr>
          <w:rFonts w:cstheme="minorHAnsi"/>
        </w:rPr>
        <w:t>e laws of the State of Maine</w:t>
      </w:r>
      <w:r w:rsidR="00BE621B" w:rsidRPr="008E7DB6">
        <w:rPr>
          <w:rFonts w:cstheme="minorHAnsi"/>
        </w:rPr>
        <w:t xml:space="preserve">.  If any term or provisions of this Lease or portion thereof </w:t>
      </w:r>
      <w:proofErr w:type="gramStart"/>
      <w:r w:rsidR="00BE621B" w:rsidRPr="008E7DB6">
        <w:rPr>
          <w:rFonts w:cstheme="minorHAnsi"/>
        </w:rPr>
        <w:t>is</w:t>
      </w:r>
      <w:proofErr w:type="gramEnd"/>
      <w:r w:rsidR="00BE621B" w:rsidRPr="008E7DB6">
        <w:rPr>
          <w:rFonts w:cstheme="minorHAnsi"/>
        </w:rPr>
        <w:t xml:space="preserve"> determined to be invalid or unenforceable under any applicable law such determination shall not affect the validity or enforceability of the remaining terms and provisions.</w:t>
      </w:r>
    </w:p>
    <w:p w14:paraId="3E8ABB93" w14:textId="070B8EA1" w:rsidR="000B44CF" w:rsidRPr="008E7DB6" w:rsidRDefault="008A7510"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lang w:val="en-CA"/>
        </w:rPr>
        <w:t>This A</w:t>
      </w:r>
      <w:r w:rsidR="00B30345" w:rsidRPr="008E7DB6">
        <w:rPr>
          <w:rFonts w:cstheme="minorHAnsi"/>
          <w:lang w:val="en-CA"/>
        </w:rPr>
        <w:t>greement may be signed in any number of counterparts, each of which is an original, and all of which taken together constitute one single document.  It is the express intent of the parties that a legal requirement that this agreement be in writing will be satisfied by an electronic form.</w:t>
      </w:r>
    </w:p>
    <w:p w14:paraId="4268FA1F" w14:textId="745505EF" w:rsidR="003F0F80" w:rsidRPr="00754B82" w:rsidRDefault="003F0F80" w:rsidP="006D1462">
      <w:pPr>
        <w:pStyle w:val="ListParagraph"/>
        <w:numPr>
          <w:ilvl w:val="1"/>
          <w:numId w:val="14"/>
        </w:numPr>
        <w:tabs>
          <w:tab w:val="left" w:pos="1440"/>
        </w:tabs>
        <w:spacing w:after="0" w:line="240" w:lineRule="auto"/>
        <w:ind w:left="0" w:firstLine="720"/>
        <w:rPr>
          <w:rFonts w:cstheme="minorHAnsi"/>
        </w:rPr>
      </w:pPr>
      <w:r w:rsidRPr="008E7DB6">
        <w:rPr>
          <w:rFonts w:cstheme="minorHAnsi"/>
          <w:lang w:val="en-CA"/>
        </w:rPr>
        <w:t xml:space="preserve">Any waiver, extension, forbearance, or failure of the </w:t>
      </w:r>
      <w:proofErr w:type="gramStart"/>
      <w:r w:rsidRPr="008E7DB6">
        <w:rPr>
          <w:rFonts w:cstheme="minorHAnsi"/>
          <w:lang w:val="en-CA"/>
        </w:rPr>
        <w:t>Land Owner</w:t>
      </w:r>
      <w:proofErr w:type="gramEnd"/>
      <w:r w:rsidRPr="008E7DB6">
        <w:rPr>
          <w:rFonts w:cstheme="minorHAnsi"/>
          <w:lang w:val="en-CA"/>
        </w:rPr>
        <w:t xml:space="preserve"> at any time to exercise any right or remedy shall not be deemed to operate as a waiver of </w:t>
      </w:r>
      <w:proofErr w:type="gramStart"/>
      <w:r w:rsidRPr="008E7DB6">
        <w:rPr>
          <w:rFonts w:cstheme="minorHAnsi"/>
          <w:lang w:val="en-CA"/>
        </w:rPr>
        <w:t>Land Owner’s</w:t>
      </w:r>
      <w:proofErr w:type="gramEnd"/>
      <w:r w:rsidRPr="008E7DB6">
        <w:rPr>
          <w:rFonts w:cstheme="minorHAnsi"/>
          <w:lang w:val="en-CA"/>
        </w:rPr>
        <w:t xml:space="preserve"> right to exercise such right or remedy at any other future time.  The receipt by </w:t>
      </w:r>
      <w:proofErr w:type="gramStart"/>
      <w:r w:rsidRPr="008E7DB6">
        <w:rPr>
          <w:rFonts w:cstheme="minorHAnsi"/>
          <w:lang w:val="en-CA"/>
        </w:rPr>
        <w:t>Land Owner</w:t>
      </w:r>
      <w:proofErr w:type="gramEnd"/>
      <w:r w:rsidRPr="008E7DB6">
        <w:rPr>
          <w:rFonts w:cstheme="minorHAnsi"/>
          <w:lang w:val="en-CA"/>
        </w:rPr>
        <w:t xml:space="preserve"> of Rent with knowledge if the breach of any covenant of this Lease shall not be a waiver of such breach.</w:t>
      </w:r>
    </w:p>
    <w:p w14:paraId="7EF42D76" w14:textId="77777777" w:rsidR="00754B82" w:rsidRDefault="00754B82" w:rsidP="00754B82">
      <w:pPr>
        <w:tabs>
          <w:tab w:val="left" w:pos="1440"/>
        </w:tabs>
        <w:spacing w:after="0" w:line="240" w:lineRule="auto"/>
        <w:rPr>
          <w:rFonts w:cstheme="minorHAnsi"/>
        </w:rPr>
      </w:pPr>
    </w:p>
    <w:p w14:paraId="62A05B39" w14:textId="77777777" w:rsidR="00754B82" w:rsidRDefault="00754B82" w:rsidP="00754B82">
      <w:pPr>
        <w:tabs>
          <w:tab w:val="left" w:pos="1440"/>
        </w:tabs>
        <w:spacing w:after="0" w:line="240" w:lineRule="auto"/>
        <w:rPr>
          <w:rFonts w:cstheme="minorHAnsi"/>
        </w:rPr>
      </w:pPr>
    </w:p>
    <w:p w14:paraId="56A79599" w14:textId="77777777" w:rsidR="00754B82" w:rsidRDefault="00754B82" w:rsidP="00754B82">
      <w:pPr>
        <w:tabs>
          <w:tab w:val="left" w:pos="1440"/>
        </w:tabs>
        <w:spacing w:after="0" w:line="240" w:lineRule="auto"/>
        <w:rPr>
          <w:rFonts w:cstheme="minorHAnsi"/>
        </w:rPr>
      </w:pPr>
    </w:p>
    <w:p w14:paraId="384BDA17" w14:textId="651EFC33" w:rsidR="00754B82" w:rsidRPr="00754B82" w:rsidRDefault="00754B82" w:rsidP="00754B82">
      <w:pPr>
        <w:tabs>
          <w:tab w:val="left" w:pos="1440"/>
        </w:tabs>
        <w:spacing w:after="0" w:line="240" w:lineRule="auto"/>
        <w:jc w:val="center"/>
        <w:rPr>
          <w:rFonts w:cstheme="minorHAnsi"/>
          <w:i/>
          <w:iCs/>
        </w:rPr>
      </w:pPr>
      <w:r w:rsidRPr="00754B82">
        <w:rPr>
          <w:rFonts w:cstheme="minorHAnsi"/>
          <w:i/>
          <w:iCs/>
        </w:rPr>
        <w:t>[Signature Page Follows]</w:t>
      </w:r>
    </w:p>
    <w:p w14:paraId="107EDD4B" w14:textId="419C588D" w:rsidR="00754B82" w:rsidRPr="00754B82" w:rsidRDefault="00754B82" w:rsidP="00754B82">
      <w:pPr>
        <w:jc w:val="center"/>
        <w:rPr>
          <w:rFonts w:cstheme="minorHAnsi"/>
          <w:i/>
          <w:iCs/>
        </w:rPr>
      </w:pPr>
      <w:r w:rsidRPr="00754B82">
        <w:rPr>
          <w:rFonts w:cstheme="minorHAnsi"/>
          <w:i/>
          <w:iCs/>
        </w:rPr>
        <w:br w:type="page"/>
      </w:r>
    </w:p>
    <w:p w14:paraId="25FDEF9E" w14:textId="77777777" w:rsidR="00850591" w:rsidRPr="008E7DB6" w:rsidRDefault="00850591" w:rsidP="00B30345">
      <w:pPr>
        <w:pStyle w:val="ListParagraph"/>
        <w:tabs>
          <w:tab w:val="left" w:pos="360"/>
        </w:tabs>
        <w:spacing w:after="0" w:line="240" w:lineRule="auto"/>
        <w:rPr>
          <w:rFonts w:cstheme="minorHAnsi"/>
        </w:rPr>
      </w:pPr>
    </w:p>
    <w:p w14:paraId="4A36F154" w14:textId="017F379D" w:rsidR="000F5815" w:rsidRPr="008E7DB6" w:rsidRDefault="0037731F" w:rsidP="0070404B">
      <w:pPr>
        <w:spacing w:after="0" w:line="240" w:lineRule="auto"/>
        <w:ind w:firstLine="720"/>
        <w:rPr>
          <w:rFonts w:cstheme="minorHAnsi"/>
        </w:rPr>
      </w:pPr>
      <w:r w:rsidRPr="008E7DB6">
        <w:rPr>
          <w:rFonts w:cstheme="minorHAnsi"/>
        </w:rPr>
        <w:t xml:space="preserve">The parties are signing this contract </w:t>
      </w:r>
      <w:r w:rsidR="00850591">
        <w:rPr>
          <w:rFonts w:cstheme="minorHAnsi"/>
        </w:rPr>
        <w:t>as of</w:t>
      </w:r>
      <w:r w:rsidRPr="008E7DB6">
        <w:rPr>
          <w:rFonts w:cstheme="minorHAnsi"/>
        </w:rPr>
        <w:t xml:space="preserve"> the dated stated in the introductory paragraph.</w:t>
      </w:r>
    </w:p>
    <w:p w14:paraId="48B33D21" w14:textId="77777777" w:rsidR="000716CD" w:rsidRPr="008E7DB6" w:rsidRDefault="000716CD" w:rsidP="0037731F">
      <w:pPr>
        <w:spacing w:after="0" w:line="240" w:lineRule="auto"/>
        <w:ind w:left="360"/>
        <w:rPr>
          <w:rFonts w:cstheme="minorHAnsi"/>
        </w:rPr>
      </w:pPr>
    </w:p>
    <w:tbl>
      <w:tblPr>
        <w:tblStyle w:val="TableGrid"/>
        <w:tblW w:w="0" w:type="auto"/>
        <w:tblInd w:w="360" w:type="dxa"/>
        <w:tblLook w:val="04A0" w:firstRow="1" w:lastRow="0" w:firstColumn="1" w:lastColumn="0" w:noHBand="0" w:noVBand="1"/>
      </w:tblPr>
      <w:tblGrid>
        <w:gridCol w:w="5328"/>
        <w:gridCol w:w="4860"/>
      </w:tblGrid>
      <w:tr w:rsidR="0037731F" w:rsidRPr="008E7DB6" w14:paraId="65091C7C" w14:textId="77777777" w:rsidTr="00C95544">
        <w:tc>
          <w:tcPr>
            <w:tcW w:w="5328" w:type="dxa"/>
          </w:tcPr>
          <w:p w14:paraId="38D50659" w14:textId="09AA7DF9" w:rsidR="0037731F" w:rsidRPr="008E7DB6" w:rsidRDefault="000716CD" w:rsidP="0037731F">
            <w:pPr>
              <w:rPr>
                <w:rFonts w:cstheme="minorHAnsi"/>
                <w:b/>
              </w:rPr>
            </w:pPr>
            <w:proofErr w:type="gramStart"/>
            <w:r w:rsidRPr="008E7DB6">
              <w:rPr>
                <w:rFonts w:cstheme="minorHAnsi"/>
                <w:b/>
              </w:rPr>
              <w:t>Land Owner</w:t>
            </w:r>
            <w:proofErr w:type="gramEnd"/>
          </w:p>
          <w:p w14:paraId="33024B34" w14:textId="4E647C87" w:rsidR="0037731F" w:rsidRDefault="0037731F" w:rsidP="0037731F">
            <w:pPr>
              <w:rPr>
                <w:rFonts w:cstheme="minorHAnsi"/>
                <w:b/>
              </w:rPr>
            </w:pPr>
          </w:p>
          <w:p w14:paraId="000A2CA6" w14:textId="1C3A1E38" w:rsidR="00392529" w:rsidRDefault="00392529" w:rsidP="0037731F">
            <w:pPr>
              <w:rPr>
                <w:rFonts w:cstheme="minorHAnsi"/>
                <w:b/>
              </w:rPr>
            </w:pPr>
            <w:r w:rsidRPr="005E32E4">
              <w:rPr>
                <w:rFonts w:cstheme="minorHAnsi"/>
                <w:b/>
              </w:rPr>
              <w:t>ALLAGASH TIMBERLANDS LP</w:t>
            </w:r>
            <w:r w:rsidR="00754B82" w:rsidRPr="00754B82">
              <w:rPr>
                <w:rFonts w:cstheme="minorHAnsi"/>
                <w:bCs/>
              </w:rPr>
              <w:t>, a Maine limited partnership</w:t>
            </w:r>
          </w:p>
          <w:p w14:paraId="0B6E0045" w14:textId="77777777" w:rsidR="00754B82" w:rsidRDefault="00754B82" w:rsidP="0037731F">
            <w:pPr>
              <w:rPr>
                <w:rFonts w:cstheme="minorHAnsi"/>
                <w:b/>
              </w:rPr>
            </w:pPr>
          </w:p>
          <w:p w14:paraId="0CADCFEE" w14:textId="35D01DA1" w:rsidR="00754B82" w:rsidRPr="008E7DB6" w:rsidRDefault="00754B82" w:rsidP="0037731F">
            <w:pPr>
              <w:rPr>
                <w:rFonts w:cstheme="minorHAnsi"/>
                <w:b/>
              </w:rPr>
            </w:pPr>
            <w:r>
              <w:rPr>
                <w:rFonts w:cstheme="minorHAnsi"/>
                <w:b/>
              </w:rPr>
              <w:t>By: Eagle Lake Timberlands, Inc.,</w:t>
            </w:r>
            <w:r w:rsidRPr="00754B82">
              <w:rPr>
                <w:rFonts w:cstheme="minorHAnsi"/>
                <w:bCs/>
              </w:rPr>
              <w:t xml:space="preserve"> a New Brunswick Corporation, its General Partner</w:t>
            </w:r>
          </w:p>
          <w:p w14:paraId="6C7940A7" w14:textId="562EDAFB" w:rsidR="00F648CE" w:rsidRPr="008E7DB6" w:rsidRDefault="00F648CE" w:rsidP="0037731F">
            <w:pPr>
              <w:rPr>
                <w:rFonts w:cstheme="minorHAnsi"/>
                <w:b/>
              </w:rPr>
            </w:pPr>
          </w:p>
          <w:p w14:paraId="3962CA57" w14:textId="77777777" w:rsidR="00506445" w:rsidRPr="008E7DB6" w:rsidRDefault="00506445" w:rsidP="00506445">
            <w:pPr>
              <w:rPr>
                <w:rFonts w:cstheme="minorHAnsi"/>
              </w:rPr>
            </w:pPr>
            <w:proofErr w:type="gramStart"/>
            <w:r w:rsidRPr="008E7DB6">
              <w:rPr>
                <w:rFonts w:cstheme="minorHAnsi"/>
              </w:rPr>
              <w:t>By</w:t>
            </w:r>
            <w:proofErr w:type="gramEnd"/>
            <w:r w:rsidRPr="008E7DB6">
              <w:rPr>
                <w:rFonts w:cstheme="minorHAnsi"/>
              </w:rPr>
              <w:t>: _________________________________</w:t>
            </w:r>
          </w:p>
          <w:p w14:paraId="1DF94E10" w14:textId="77777777" w:rsidR="00506445" w:rsidRPr="008E7DB6" w:rsidRDefault="00506445" w:rsidP="00506445">
            <w:pPr>
              <w:rPr>
                <w:rFonts w:cstheme="minorHAnsi"/>
              </w:rPr>
            </w:pPr>
            <w:r w:rsidRPr="008E7DB6">
              <w:rPr>
                <w:rFonts w:cstheme="minorHAnsi"/>
              </w:rPr>
              <w:t>Name:</w:t>
            </w:r>
            <w:r w:rsidRPr="008E7DB6">
              <w:rPr>
                <w:rFonts w:cstheme="minorHAnsi"/>
              </w:rPr>
              <w:tab/>
              <w:t>Jason Limongelli</w:t>
            </w:r>
          </w:p>
          <w:p w14:paraId="00348938" w14:textId="77777777" w:rsidR="00506445" w:rsidRPr="008E7DB6" w:rsidRDefault="00506445" w:rsidP="00506445">
            <w:pPr>
              <w:rPr>
                <w:rFonts w:cstheme="minorHAnsi"/>
              </w:rPr>
            </w:pPr>
            <w:r w:rsidRPr="008E7DB6">
              <w:rPr>
                <w:rFonts w:cstheme="minorHAnsi"/>
              </w:rPr>
              <w:t>Title:</w:t>
            </w:r>
            <w:r w:rsidRPr="008E7DB6">
              <w:rPr>
                <w:rFonts w:cstheme="minorHAnsi"/>
              </w:rPr>
              <w:tab/>
              <w:t>Vice President - Woodlands</w:t>
            </w:r>
          </w:p>
          <w:p w14:paraId="7A80CECE" w14:textId="77777777" w:rsidR="00506445" w:rsidRPr="008E7DB6" w:rsidRDefault="00506445" w:rsidP="00506445">
            <w:pPr>
              <w:rPr>
                <w:rFonts w:cstheme="minorHAnsi"/>
              </w:rPr>
            </w:pPr>
          </w:p>
          <w:p w14:paraId="3A8AAE26" w14:textId="77777777" w:rsidR="00506445" w:rsidRPr="008E7DB6" w:rsidRDefault="00506445" w:rsidP="00506445">
            <w:pPr>
              <w:rPr>
                <w:rFonts w:cstheme="minorHAnsi"/>
              </w:rPr>
            </w:pPr>
          </w:p>
          <w:p w14:paraId="7547ACA9" w14:textId="77777777" w:rsidR="00506445" w:rsidRPr="008E7DB6" w:rsidRDefault="00506445" w:rsidP="00506445">
            <w:pPr>
              <w:rPr>
                <w:rFonts w:cstheme="minorHAnsi"/>
              </w:rPr>
            </w:pPr>
            <w:proofErr w:type="gramStart"/>
            <w:r w:rsidRPr="008E7DB6">
              <w:rPr>
                <w:rFonts w:cstheme="minorHAnsi"/>
              </w:rPr>
              <w:t>By</w:t>
            </w:r>
            <w:proofErr w:type="gramEnd"/>
            <w:r w:rsidRPr="008E7DB6">
              <w:rPr>
                <w:rFonts w:cstheme="minorHAnsi"/>
              </w:rPr>
              <w:t>: _________________________________</w:t>
            </w:r>
          </w:p>
          <w:p w14:paraId="59B7CCD3" w14:textId="77777777" w:rsidR="00506445" w:rsidRPr="008E7DB6" w:rsidRDefault="00506445" w:rsidP="00506445">
            <w:pPr>
              <w:rPr>
                <w:rFonts w:cstheme="minorHAnsi"/>
              </w:rPr>
            </w:pPr>
            <w:r w:rsidRPr="008E7DB6">
              <w:rPr>
                <w:rFonts w:cstheme="minorHAnsi"/>
              </w:rPr>
              <w:t>Name:</w:t>
            </w:r>
            <w:r w:rsidRPr="008E7DB6">
              <w:rPr>
                <w:rFonts w:cstheme="minorHAnsi"/>
              </w:rPr>
              <w:tab/>
              <w:t>Anthony Hourihan</w:t>
            </w:r>
          </w:p>
          <w:p w14:paraId="1C7DA88A" w14:textId="7B39972F" w:rsidR="0037731F" w:rsidRPr="008E7DB6" w:rsidRDefault="00506445" w:rsidP="00506445">
            <w:pPr>
              <w:rPr>
                <w:rFonts w:cstheme="minorHAnsi"/>
              </w:rPr>
            </w:pPr>
            <w:r w:rsidRPr="008E7DB6">
              <w:rPr>
                <w:rFonts w:cstheme="minorHAnsi"/>
              </w:rPr>
              <w:t>Title:</w:t>
            </w:r>
            <w:r w:rsidRPr="008E7DB6">
              <w:rPr>
                <w:rFonts w:cstheme="minorHAnsi"/>
              </w:rPr>
              <w:tab/>
              <w:t>Director – Land Development</w:t>
            </w:r>
          </w:p>
        </w:tc>
        <w:tc>
          <w:tcPr>
            <w:tcW w:w="4860" w:type="dxa"/>
          </w:tcPr>
          <w:p w14:paraId="1BB78389" w14:textId="66C5F003" w:rsidR="0037731F" w:rsidRPr="008E7DB6" w:rsidRDefault="0015394B" w:rsidP="0037731F">
            <w:pPr>
              <w:rPr>
                <w:rFonts w:cstheme="minorHAnsi"/>
                <w:b/>
              </w:rPr>
            </w:pPr>
            <w:r w:rsidRPr="008E7DB6">
              <w:rPr>
                <w:rFonts w:cstheme="minorHAnsi"/>
                <w:b/>
              </w:rPr>
              <w:t>Tenant</w:t>
            </w:r>
            <w:r w:rsidR="0037731F" w:rsidRPr="008E7DB6">
              <w:rPr>
                <w:rFonts w:cstheme="minorHAnsi"/>
                <w:b/>
              </w:rPr>
              <w:t>:</w:t>
            </w:r>
          </w:p>
          <w:p w14:paraId="0930CEF9" w14:textId="77777777" w:rsidR="00F648CE" w:rsidRPr="008E7DB6" w:rsidRDefault="00F648CE" w:rsidP="0037731F">
            <w:pPr>
              <w:rPr>
                <w:rFonts w:cstheme="minorHAnsi"/>
                <w:b/>
              </w:rPr>
            </w:pPr>
          </w:p>
          <w:p w14:paraId="237260BB" w14:textId="77777777" w:rsidR="0037731F" w:rsidRPr="008E7DB6" w:rsidRDefault="0037731F" w:rsidP="0037731F">
            <w:pPr>
              <w:rPr>
                <w:rFonts w:cstheme="minorHAnsi"/>
              </w:rPr>
            </w:pPr>
            <w:r w:rsidRPr="008E7DB6">
              <w:rPr>
                <w:rFonts w:cstheme="minorHAnsi"/>
              </w:rPr>
              <w:t>_________________________________</w:t>
            </w:r>
          </w:p>
          <w:p w14:paraId="75F5B821" w14:textId="5F743146" w:rsidR="0037731F" w:rsidRPr="008E7DB6" w:rsidRDefault="0037731F" w:rsidP="0037731F">
            <w:pPr>
              <w:rPr>
                <w:rFonts w:cstheme="minorHAnsi"/>
              </w:rPr>
            </w:pPr>
            <w:r w:rsidRPr="008E7DB6">
              <w:rPr>
                <w:rFonts w:cstheme="minorHAnsi"/>
              </w:rPr>
              <w:t>Name:</w:t>
            </w:r>
            <w:r w:rsidR="007C76FD" w:rsidRPr="008E7DB6">
              <w:rPr>
                <w:rFonts w:cstheme="minorHAnsi"/>
              </w:rPr>
              <w:t xml:space="preserve">  </w:t>
            </w:r>
          </w:p>
          <w:p w14:paraId="762A900F" w14:textId="77777777" w:rsidR="007C76FD" w:rsidRPr="008E7DB6" w:rsidRDefault="007C76FD" w:rsidP="0037731F">
            <w:pPr>
              <w:rPr>
                <w:rFonts w:cstheme="minorHAnsi"/>
                <w:b/>
              </w:rPr>
            </w:pPr>
          </w:p>
          <w:p w14:paraId="2B848A26" w14:textId="77777777" w:rsidR="003D6B4F" w:rsidRPr="008E7DB6" w:rsidRDefault="003D6B4F" w:rsidP="003D6B4F">
            <w:pPr>
              <w:rPr>
                <w:rFonts w:cstheme="minorHAnsi"/>
              </w:rPr>
            </w:pPr>
            <w:r w:rsidRPr="008E7DB6">
              <w:rPr>
                <w:rFonts w:cstheme="minorHAnsi"/>
              </w:rPr>
              <w:t>_________________________________</w:t>
            </w:r>
          </w:p>
          <w:p w14:paraId="16B4A7BA" w14:textId="0793404C" w:rsidR="003D6B4F" w:rsidRDefault="003D6B4F" w:rsidP="003D6B4F">
            <w:pPr>
              <w:rPr>
                <w:rFonts w:cstheme="minorHAnsi"/>
              </w:rPr>
            </w:pPr>
            <w:r w:rsidRPr="008E7DB6">
              <w:rPr>
                <w:rFonts w:cstheme="minorHAnsi"/>
              </w:rPr>
              <w:t xml:space="preserve">Name:  </w:t>
            </w:r>
          </w:p>
          <w:p w14:paraId="4439F812" w14:textId="77777777" w:rsidR="00F16535" w:rsidRDefault="00F16535" w:rsidP="003D6B4F">
            <w:pPr>
              <w:rPr>
                <w:rFonts w:cstheme="minorHAnsi"/>
              </w:rPr>
            </w:pPr>
          </w:p>
          <w:p w14:paraId="422A79B7" w14:textId="372F7E3A" w:rsidR="00F16535" w:rsidRPr="008E7DB6" w:rsidRDefault="00F16535" w:rsidP="003D6B4F">
            <w:pPr>
              <w:rPr>
                <w:rFonts w:cstheme="minorHAnsi"/>
              </w:rPr>
            </w:pPr>
            <w:r>
              <w:rPr>
                <w:rFonts w:cstheme="minorHAnsi"/>
              </w:rPr>
              <w:t>_________________________________</w:t>
            </w:r>
          </w:p>
          <w:p w14:paraId="2B934ED5" w14:textId="37164C5F" w:rsidR="003D6B4F" w:rsidRDefault="00F16535" w:rsidP="003D6B4F">
            <w:pPr>
              <w:rPr>
                <w:rFonts w:cstheme="minorHAnsi"/>
                <w:bCs/>
              </w:rPr>
            </w:pPr>
            <w:r>
              <w:rPr>
                <w:rFonts w:cstheme="minorHAnsi"/>
                <w:bCs/>
              </w:rPr>
              <w:t xml:space="preserve">Name:  </w:t>
            </w:r>
          </w:p>
          <w:p w14:paraId="68BED39A" w14:textId="77777777" w:rsidR="001130D1" w:rsidRPr="00F16535" w:rsidRDefault="001130D1" w:rsidP="003D6B4F">
            <w:pPr>
              <w:rPr>
                <w:rFonts w:cstheme="minorHAnsi"/>
                <w:bCs/>
              </w:rPr>
            </w:pPr>
          </w:p>
          <w:p w14:paraId="4D440710" w14:textId="77777777" w:rsidR="003D6B4F" w:rsidRDefault="003D6B4F" w:rsidP="003D6B4F">
            <w:pPr>
              <w:rPr>
                <w:rFonts w:cstheme="minorHAnsi"/>
                <w:b/>
              </w:rPr>
            </w:pPr>
            <w:r w:rsidRPr="008E7DB6">
              <w:rPr>
                <w:rFonts w:cstheme="minorHAnsi"/>
                <w:b/>
              </w:rPr>
              <w:t>Address of Tenant:</w:t>
            </w:r>
          </w:p>
          <w:p w14:paraId="5527522F" w14:textId="77777777" w:rsidR="00C52A06" w:rsidRDefault="00C52A06" w:rsidP="00F30288">
            <w:pPr>
              <w:rPr>
                <w:rFonts w:cstheme="minorHAnsi"/>
                <w:b/>
              </w:rPr>
            </w:pPr>
          </w:p>
          <w:p w14:paraId="77603087" w14:textId="77777777" w:rsidR="00BD1CB2" w:rsidRDefault="00BD1CB2" w:rsidP="00F30288">
            <w:pPr>
              <w:rPr>
                <w:rFonts w:cstheme="minorHAnsi"/>
                <w:b/>
              </w:rPr>
            </w:pPr>
          </w:p>
          <w:p w14:paraId="6EA5ADCA" w14:textId="6D7CAB28" w:rsidR="00BD1CB2" w:rsidRPr="008E7DB6" w:rsidRDefault="00BD1CB2" w:rsidP="00F30288">
            <w:pPr>
              <w:rPr>
                <w:rFonts w:cstheme="minorHAnsi"/>
                <w:b/>
              </w:rPr>
            </w:pPr>
          </w:p>
        </w:tc>
      </w:tr>
    </w:tbl>
    <w:p w14:paraId="57954522" w14:textId="77777777" w:rsidR="00390404" w:rsidRDefault="00390404" w:rsidP="00390404">
      <w:pPr>
        <w:rPr>
          <w:rFonts w:cstheme="minorHAnsi"/>
          <w:b/>
        </w:rPr>
      </w:pPr>
    </w:p>
    <w:p w14:paraId="48680A7E" w14:textId="77777777" w:rsidR="00837214" w:rsidRDefault="00837214" w:rsidP="00837214">
      <w:pPr>
        <w:pBdr>
          <w:bottom w:val="double" w:sz="4" w:space="1" w:color="auto"/>
        </w:pBdr>
        <w:rPr>
          <w:rFonts w:cstheme="minorHAnsi"/>
          <w:b/>
        </w:rPr>
      </w:pPr>
    </w:p>
    <w:p w14:paraId="5A675837" w14:textId="77777777" w:rsidR="00837214" w:rsidRDefault="00837214" w:rsidP="00837214">
      <w:pPr>
        <w:rPr>
          <w:rFonts w:cstheme="minorHAnsi"/>
          <w:b/>
        </w:rPr>
      </w:pPr>
      <w:r>
        <w:rPr>
          <w:rFonts w:cstheme="minorHAnsi"/>
          <w:b/>
        </w:rPr>
        <w:t xml:space="preserve">      PLEASE MAKE ANY CHANGES/ADDITIONS HERE:</w:t>
      </w:r>
    </w:p>
    <w:p w14:paraId="49B02B05" w14:textId="522041FC" w:rsidR="00837214" w:rsidRDefault="00837214" w:rsidP="00837214">
      <w:pPr>
        <w:rPr>
          <w:rFonts w:cstheme="minorHAnsi"/>
          <w:b/>
        </w:rPr>
      </w:pPr>
      <w:r>
        <w:rPr>
          <w:rFonts w:cstheme="minorHAnsi"/>
          <w:b/>
        </w:rPr>
        <w:t xml:space="preserve">       </w:t>
      </w:r>
      <w:r w:rsidRPr="00110565">
        <w:rPr>
          <w:rFonts w:cstheme="minorHAnsi"/>
          <w:b/>
          <w:i/>
          <w:iCs/>
          <w:u w:val="single"/>
        </w:rPr>
        <w:t>ADDRESS</w:t>
      </w:r>
      <w:r>
        <w:rPr>
          <w:rFonts w:cstheme="minorHAnsi"/>
          <w:b/>
        </w:rPr>
        <w:t xml:space="preserve">: </w:t>
      </w:r>
    </w:p>
    <w:p w14:paraId="066F2E05" w14:textId="77777777" w:rsidR="00837214" w:rsidRDefault="00837214" w:rsidP="00837214">
      <w:pPr>
        <w:rPr>
          <w:rFonts w:cstheme="minorHAnsi"/>
          <w:b/>
        </w:rPr>
      </w:pPr>
    </w:p>
    <w:p w14:paraId="72452911" w14:textId="77777777" w:rsidR="00837214" w:rsidRPr="00110565" w:rsidRDefault="00837214" w:rsidP="00837214">
      <w:pPr>
        <w:rPr>
          <w:rFonts w:cstheme="minorHAnsi"/>
          <w:b/>
          <w:i/>
          <w:iCs/>
          <w:u w:val="single"/>
        </w:rPr>
      </w:pPr>
      <w:r w:rsidRPr="00110565">
        <w:rPr>
          <w:rFonts w:cstheme="minorHAnsi"/>
          <w:b/>
          <w:i/>
          <w:iCs/>
        </w:rPr>
        <w:t xml:space="preserve">       </w:t>
      </w:r>
      <w:r w:rsidRPr="00110565">
        <w:rPr>
          <w:rFonts w:cstheme="minorHAnsi"/>
          <w:b/>
          <w:i/>
          <w:iCs/>
          <w:u w:val="single"/>
        </w:rPr>
        <w:t xml:space="preserve">EMAIL: </w:t>
      </w:r>
    </w:p>
    <w:p w14:paraId="1CB89154" w14:textId="742532F1" w:rsidR="00837214" w:rsidRDefault="00837214" w:rsidP="00837214">
      <w:pPr>
        <w:rPr>
          <w:rFonts w:cstheme="minorHAnsi"/>
          <w:b/>
        </w:rPr>
      </w:pPr>
      <w:r>
        <w:rPr>
          <w:rFonts w:cstheme="minorHAnsi"/>
          <w:b/>
        </w:rPr>
        <w:t xml:space="preserve">       </w:t>
      </w:r>
      <w:r w:rsidRPr="00110565">
        <w:rPr>
          <w:rFonts w:cstheme="minorHAnsi"/>
          <w:b/>
          <w:i/>
          <w:iCs/>
          <w:u w:val="single"/>
        </w:rPr>
        <w:t>PHONE:</w:t>
      </w:r>
      <w:r>
        <w:rPr>
          <w:rFonts w:cstheme="minorHAnsi"/>
          <w:b/>
        </w:rPr>
        <w:t xml:space="preserve">  </w:t>
      </w:r>
    </w:p>
    <w:p w14:paraId="6FAC15B6" w14:textId="37891E8A" w:rsidR="00BD1CB2" w:rsidRDefault="00837214" w:rsidP="00837214">
      <w:pPr>
        <w:rPr>
          <w:rFonts w:cstheme="minorHAnsi"/>
          <w:b/>
        </w:rPr>
      </w:pPr>
      <w:r>
        <w:rPr>
          <w:rFonts w:cstheme="minorHAnsi"/>
          <w:b/>
        </w:rPr>
        <w:t xml:space="preserve">       (Please advise if this is home/work/cell and provide any additional phone numbers)</w:t>
      </w:r>
    </w:p>
    <w:p w14:paraId="22656342" w14:textId="77777777" w:rsidR="00BD1CB2" w:rsidRDefault="00BD1CB2">
      <w:pPr>
        <w:rPr>
          <w:rFonts w:cstheme="minorHAnsi"/>
          <w:b/>
        </w:rPr>
      </w:pPr>
      <w:r>
        <w:rPr>
          <w:rFonts w:cstheme="minorHAnsi"/>
          <w:b/>
        </w:rPr>
        <w:br w:type="page"/>
      </w:r>
    </w:p>
    <w:p w14:paraId="48FD4692" w14:textId="0E593FE3" w:rsidR="003134F2" w:rsidRDefault="00BD1CB2" w:rsidP="00BD1CB2">
      <w:pPr>
        <w:jc w:val="center"/>
        <w:rPr>
          <w:rFonts w:cstheme="minorHAnsi"/>
          <w:b/>
        </w:rPr>
      </w:pPr>
      <w:r>
        <w:rPr>
          <w:rFonts w:cstheme="minorHAnsi"/>
          <w:b/>
        </w:rPr>
        <w:lastRenderedPageBreak/>
        <w:t>EXHBIT A</w:t>
      </w:r>
    </w:p>
    <w:p w14:paraId="442EC8A9" w14:textId="6FBBC596" w:rsidR="003134F2" w:rsidRDefault="003134F2" w:rsidP="00BD1CB2">
      <w:pPr>
        <w:jc w:val="center"/>
        <w:rPr>
          <w:rFonts w:cstheme="minorHAnsi"/>
          <w:b/>
        </w:rPr>
      </w:pPr>
      <w:r>
        <w:rPr>
          <w:rFonts w:cstheme="minorHAnsi"/>
          <w:b/>
        </w:rPr>
        <w:t>(Subdivision Plan)</w:t>
      </w:r>
    </w:p>
    <w:p w14:paraId="10F49B3E" w14:textId="77777777" w:rsidR="003134F2" w:rsidRDefault="003134F2">
      <w:pPr>
        <w:rPr>
          <w:rFonts w:cstheme="minorHAnsi"/>
          <w:b/>
        </w:rPr>
      </w:pPr>
      <w:r>
        <w:rPr>
          <w:rFonts w:cstheme="minorHAnsi"/>
          <w:b/>
        </w:rPr>
        <w:br w:type="page"/>
      </w:r>
    </w:p>
    <w:p w14:paraId="6F399014" w14:textId="77777777" w:rsidR="00837214" w:rsidRDefault="00837214" w:rsidP="00BD1CB2">
      <w:pPr>
        <w:jc w:val="center"/>
        <w:rPr>
          <w:rFonts w:cstheme="minorHAnsi"/>
          <w:b/>
        </w:rPr>
      </w:pPr>
    </w:p>
    <w:p w14:paraId="0C87B125" w14:textId="4E5259FF" w:rsidR="003134F2" w:rsidRDefault="003134F2" w:rsidP="00BD1CB2">
      <w:pPr>
        <w:jc w:val="center"/>
        <w:rPr>
          <w:rFonts w:cstheme="minorHAnsi"/>
          <w:b/>
        </w:rPr>
      </w:pPr>
      <w:r>
        <w:rPr>
          <w:rFonts w:cstheme="minorHAnsi"/>
          <w:b/>
        </w:rPr>
        <w:t>EXHIBIT B</w:t>
      </w:r>
    </w:p>
    <w:p w14:paraId="351A31D9" w14:textId="1E94D7BA" w:rsidR="00BD1CB2" w:rsidRDefault="003134F2" w:rsidP="00BD1CB2">
      <w:pPr>
        <w:jc w:val="center"/>
        <w:rPr>
          <w:rFonts w:cstheme="minorHAnsi"/>
          <w:b/>
        </w:rPr>
      </w:pPr>
      <w:r>
        <w:rPr>
          <w:rFonts w:cstheme="minorHAnsi"/>
          <w:b/>
        </w:rPr>
        <w:t>(</w:t>
      </w:r>
      <w:r w:rsidR="00BD1CB2">
        <w:rPr>
          <w:rFonts w:cstheme="minorHAnsi"/>
          <w:b/>
        </w:rPr>
        <w:t xml:space="preserve">Declaration of </w:t>
      </w:r>
      <w:r w:rsidR="00D055A3">
        <w:rPr>
          <w:rFonts w:cstheme="minorHAnsi"/>
          <w:b/>
        </w:rPr>
        <w:t xml:space="preserve">Burnt Landing </w:t>
      </w:r>
      <w:r w:rsidR="00750C0F">
        <w:rPr>
          <w:rFonts w:cstheme="minorHAnsi"/>
          <w:b/>
        </w:rPr>
        <w:t>Camp Lots</w:t>
      </w:r>
      <w:r>
        <w:rPr>
          <w:rFonts w:cstheme="minorHAnsi"/>
          <w:b/>
        </w:rPr>
        <w:t>)</w:t>
      </w:r>
    </w:p>
    <w:p w14:paraId="579541D9" w14:textId="77777777" w:rsidR="00BD1CB2" w:rsidRDefault="00BD1CB2" w:rsidP="00BD1CB2">
      <w:pPr>
        <w:jc w:val="center"/>
        <w:rPr>
          <w:rFonts w:cstheme="minorHAnsi"/>
          <w:b/>
        </w:rPr>
      </w:pPr>
    </w:p>
    <w:p w14:paraId="2F299476" w14:textId="77777777" w:rsidR="00BD1CB2" w:rsidRDefault="00BD1CB2" w:rsidP="00BD1CB2">
      <w:pPr>
        <w:jc w:val="center"/>
        <w:rPr>
          <w:rFonts w:cstheme="minorHAnsi"/>
          <w:b/>
        </w:rPr>
      </w:pPr>
    </w:p>
    <w:p w14:paraId="37C9CAEC" w14:textId="77777777" w:rsidR="00837214" w:rsidRDefault="00837214" w:rsidP="00837214">
      <w:pPr>
        <w:rPr>
          <w:rFonts w:cstheme="minorHAnsi"/>
          <w:b/>
        </w:rPr>
      </w:pPr>
    </w:p>
    <w:p w14:paraId="1E1C8D5E" w14:textId="77777777" w:rsidR="00837214" w:rsidRDefault="00837214" w:rsidP="00390404">
      <w:pPr>
        <w:rPr>
          <w:rFonts w:cstheme="minorHAnsi"/>
          <w:b/>
        </w:rPr>
      </w:pPr>
    </w:p>
    <w:sectPr w:rsidR="00837214" w:rsidSect="00457F0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2AF6" w14:textId="77777777" w:rsidR="00395F03" w:rsidRDefault="00395F03" w:rsidP="006E2EE4">
      <w:pPr>
        <w:spacing w:after="0" w:line="240" w:lineRule="auto"/>
      </w:pPr>
      <w:r>
        <w:separator/>
      </w:r>
    </w:p>
  </w:endnote>
  <w:endnote w:type="continuationSeparator" w:id="0">
    <w:p w14:paraId="291F3E23" w14:textId="77777777" w:rsidR="00395F03" w:rsidRDefault="00395F03" w:rsidP="006E2EE4">
      <w:pPr>
        <w:spacing w:after="0" w:line="240" w:lineRule="auto"/>
      </w:pPr>
      <w:r>
        <w:continuationSeparator/>
      </w:r>
    </w:p>
  </w:endnote>
  <w:endnote w:type="continuationNotice" w:id="1">
    <w:p w14:paraId="37AD37A5" w14:textId="77777777" w:rsidR="00395F03" w:rsidRDefault="00395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B45D" w14:textId="77777777" w:rsidR="00EB0DAD" w:rsidRDefault="00EB0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319604"/>
      <w:docPartObj>
        <w:docPartGallery w:val="Page Numbers (Bottom of Page)"/>
        <w:docPartUnique/>
      </w:docPartObj>
    </w:sdtPr>
    <w:sdtEndPr>
      <w:rPr>
        <w:noProof/>
        <w:sz w:val="18"/>
      </w:rPr>
    </w:sdtEndPr>
    <w:sdtContent>
      <w:p w14:paraId="551D2D30" w14:textId="6D0BEDED" w:rsidR="00D95792" w:rsidRDefault="00D95792" w:rsidP="001C3C1B">
        <w:pPr>
          <w:pStyle w:val="Footer"/>
          <w:rPr>
            <w:noProof/>
            <w:sz w:val="18"/>
          </w:rPr>
        </w:pPr>
        <w:r>
          <w:rPr>
            <w:sz w:val="14"/>
          </w:rPr>
          <w:t>R</w:t>
        </w:r>
        <w:r w:rsidR="006B4797">
          <w:rPr>
            <w:sz w:val="14"/>
          </w:rPr>
          <w:t>esidential Camp Lease (Maine)</w:t>
        </w:r>
        <w:r w:rsidR="00104318">
          <w:rPr>
            <w:sz w:val="14"/>
          </w:rPr>
          <w:t xml:space="preserve"> 2020v1</w:t>
        </w:r>
        <w:r>
          <w:tab/>
        </w:r>
        <w:r>
          <w:tab/>
        </w:r>
        <w:r>
          <w:tab/>
        </w:r>
        <w:r w:rsidRPr="006E2EE4">
          <w:rPr>
            <w:sz w:val="18"/>
          </w:rPr>
          <w:fldChar w:fldCharType="begin"/>
        </w:r>
        <w:r w:rsidRPr="006E2EE4">
          <w:rPr>
            <w:sz w:val="18"/>
          </w:rPr>
          <w:instrText xml:space="preserve"> PAGE   \* MERGEFORMAT </w:instrText>
        </w:r>
        <w:r w:rsidRPr="006E2EE4">
          <w:rPr>
            <w:sz w:val="18"/>
          </w:rPr>
          <w:fldChar w:fldCharType="separate"/>
        </w:r>
        <w:r w:rsidR="00862C81">
          <w:rPr>
            <w:noProof/>
            <w:sz w:val="18"/>
          </w:rPr>
          <w:t>8</w:t>
        </w:r>
        <w:r w:rsidRPr="006E2EE4">
          <w:rPr>
            <w:noProof/>
            <w:sz w:val="18"/>
          </w:rPr>
          <w:fldChar w:fldCharType="end"/>
        </w:r>
      </w:p>
    </w:sdtContent>
  </w:sdt>
  <w:p w14:paraId="14232602" w14:textId="4B8237F7" w:rsidR="00AD69E0" w:rsidRPr="006E2EE4" w:rsidRDefault="00AD69E0" w:rsidP="00AD69E0">
    <w:pPr>
      <w:pStyle w:val="Footer"/>
      <w:rPr>
        <w:sz w:val="18"/>
      </w:rPr>
    </w:pPr>
    <w:r>
      <w:rPr>
        <w:sz w:val="18"/>
      </w:rPr>
      <w:fldChar w:fldCharType="begin"/>
    </w:r>
    <w:r>
      <w:rPr>
        <w:sz w:val="18"/>
      </w:rPr>
      <w:instrText xml:space="preserve"> DOCPROPERTY iManageFooter \* MERGEFORMAT </w:instrText>
    </w:r>
    <w:r>
      <w:rPr>
        <w:sz w:val="18"/>
      </w:rPr>
      <w:fldChar w:fldCharType="separate"/>
    </w:r>
    <w:r w:rsidR="000A6C01" w:rsidRPr="000A6C01">
      <w:rPr>
        <w:rFonts w:ascii="Calibri" w:hAnsi="Calibri" w:cs="Calibri"/>
        <w:sz w:val="16"/>
      </w:rPr>
      <w:t>#16922862v4</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E092" w14:textId="77777777" w:rsidR="00EB0DAD" w:rsidRDefault="00EB0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3A79B" w14:textId="77777777" w:rsidR="00395F03" w:rsidRDefault="00395F03" w:rsidP="006E2EE4">
      <w:pPr>
        <w:spacing w:after="0" w:line="240" w:lineRule="auto"/>
      </w:pPr>
      <w:r>
        <w:separator/>
      </w:r>
    </w:p>
  </w:footnote>
  <w:footnote w:type="continuationSeparator" w:id="0">
    <w:p w14:paraId="311CBF0D" w14:textId="77777777" w:rsidR="00395F03" w:rsidRDefault="00395F03" w:rsidP="006E2EE4">
      <w:pPr>
        <w:spacing w:after="0" w:line="240" w:lineRule="auto"/>
      </w:pPr>
      <w:r>
        <w:continuationSeparator/>
      </w:r>
    </w:p>
  </w:footnote>
  <w:footnote w:type="continuationNotice" w:id="1">
    <w:p w14:paraId="67EA20D1" w14:textId="77777777" w:rsidR="00395F03" w:rsidRDefault="00395F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117E" w14:textId="77777777" w:rsidR="00EB0DAD" w:rsidRDefault="00EB0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3A5F" w14:textId="47B30212" w:rsidR="0014490A" w:rsidRDefault="007815CA">
    <w:pPr>
      <w:pStyle w:val="Header"/>
    </w:pPr>
    <w:r>
      <w:t xml:space="preserve">Revised </w:t>
    </w:r>
    <w:r w:rsidR="00750C0F">
      <w:t>7/17/24</w:t>
    </w:r>
  </w:p>
  <w:p w14:paraId="4AB0235E" w14:textId="77777777" w:rsidR="00750C0F" w:rsidRDefault="00750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CFD8" w14:textId="77777777" w:rsidR="00EB0DAD" w:rsidRDefault="00EB0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861"/>
    <w:multiLevelType w:val="hybridMultilevel"/>
    <w:tmpl w:val="98EAC272"/>
    <w:lvl w:ilvl="0" w:tplc="ADF29D9C">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43FE3"/>
    <w:multiLevelType w:val="hybridMultilevel"/>
    <w:tmpl w:val="EFAAF5D2"/>
    <w:lvl w:ilvl="0" w:tplc="18A249CE">
      <w:start w:val="1"/>
      <w:numFmt w:val="decimal"/>
      <w:lvlText w:val="%1."/>
      <w:lvlJc w:val="left"/>
      <w:pPr>
        <w:ind w:left="720" w:hanging="360"/>
      </w:pPr>
      <w:rPr>
        <w:rFonts w:cs="Times New Roman" w:hint="default"/>
      </w:rPr>
    </w:lvl>
    <w:lvl w:ilvl="1" w:tplc="F07EB3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D3901"/>
    <w:multiLevelType w:val="hybridMultilevel"/>
    <w:tmpl w:val="AB06891A"/>
    <w:lvl w:ilvl="0" w:tplc="D570D10E">
      <w:start w:val="1"/>
      <w:numFmt w:val="decimal"/>
      <w:lvlText w:val="%1."/>
      <w:lvlJc w:val="left"/>
      <w:pPr>
        <w:ind w:left="0" w:firstLine="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E7869"/>
    <w:multiLevelType w:val="hybridMultilevel"/>
    <w:tmpl w:val="6644D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75B6A"/>
    <w:multiLevelType w:val="hybridMultilevel"/>
    <w:tmpl w:val="5874C7CE"/>
    <w:lvl w:ilvl="0" w:tplc="F6D854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75988"/>
    <w:multiLevelType w:val="hybridMultilevel"/>
    <w:tmpl w:val="511874FC"/>
    <w:lvl w:ilvl="0" w:tplc="EBEC5B4A">
      <w:start w:val="1"/>
      <w:numFmt w:val="decimal"/>
      <w:lvlText w:val="%1."/>
      <w:lvlJc w:val="left"/>
      <w:pPr>
        <w:ind w:left="0" w:firstLine="0"/>
      </w:pPr>
      <w:rPr>
        <w:rFonts w:ascii="Calibri" w:hAnsi="Calibri" w:hint="default"/>
        <w:sz w:val="22"/>
      </w:rPr>
    </w:lvl>
    <w:lvl w:ilvl="1" w:tplc="E68E79D4">
      <w:start w:val="1"/>
      <w:numFmt w:val="lowerLetter"/>
      <w:lvlText w:val="(%2)"/>
      <w:lvlJc w:val="left"/>
      <w:pPr>
        <w:ind w:left="1530" w:hanging="360"/>
      </w:pPr>
      <w:rPr>
        <w:rFonts w:hint="default"/>
        <w:b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81945"/>
    <w:multiLevelType w:val="hybridMultilevel"/>
    <w:tmpl w:val="7BEA304C"/>
    <w:lvl w:ilvl="0" w:tplc="78A48C6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32429"/>
    <w:multiLevelType w:val="hybridMultilevel"/>
    <w:tmpl w:val="25F44F9A"/>
    <w:lvl w:ilvl="0" w:tplc="B538D3C0">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D3E85"/>
    <w:multiLevelType w:val="singleLevel"/>
    <w:tmpl w:val="473E6B04"/>
    <w:lvl w:ilvl="0">
      <w:start w:val="5"/>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9" w15:restartNumberingAfterBreak="0">
    <w:nsid w:val="3F056C78"/>
    <w:multiLevelType w:val="singleLevel"/>
    <w:tmpl w:val="10B07ECC"/>
    <w:lvl w:ilvl="0">
      <w:start w:val="2"/>
      <w:numFmt w:val="decimal"/>
      <w:lvlText w:val="%1. "/>
      <w:legacy w:legacy="1" w:legacySpace="0" w:legacyIndent="360"/>
      <w:lvlJc w:val="left"/>
      <w:pPr>
        <w:ind w:left="360" w:hanging="360"/>
      </w:pPr>
      <w:rPr>
        <w:rFonts w:ascii="Times New Roman" w:hAnsi="Times New Roman" w:cs="Times New Roman" w:hint="default"/>
        <w:b w:val="0"/>
        <w:i w:val="0"/>
        <w:sz w:val="16"/>
        <w:u w:val="none"/>
      </w:rPr>
    </w:lvl>
  </w:abstractNum>
  <w:abstractNum w:abstractNumId="10" w15:restartNumberingAfterBreak="0">
    <w:nsid w:val="43F71E42"/>
    <w:multiLevelType w:val="hybridMultilevel"/>
    <w:tmpl w:val="EE4C9CD0"/>
    <w:lvl w:ilvl="0" w:tplc="495CE1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C2985"/>
    <w:multiLevelType w:val="hybridMultilevel"/>
    <w:tmpl w:val="63867220"/>
    <w:lvl w:ilvl="0" w:tplc="F6D854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484E7D"/>
    <w:multiLevelType w:val="hybridMultilevel"/>
    <w:tmpl w:val="A93A8F54"/>
    <w:lvl w:ilvl="0" w:tplc="F6F021DA">
      <w:start w:val="1"/>
      <w:numFmt w:val="bullet"/>
      <w:lvlText w:val=""/>
      <w:lvlJc w:val="left"/>
      <w:pPr>
        <w:ind w:left="720" w:hanging="360"/>
      </w:pPr>
      <w:rPr>
        <w:rFonts w:ascii="Symbol" w:hAnsi="Symbol"/>
      </w:rPr>
    </w:lvl>
    <w:lvl w:ilvl="1" w:tplc="F774D300">
      <w:start w:val="1"/>
      <w:numFmt w:val="bullet"/>
      <w:lvlText w:val=""/>
      <w:lvlJc w:val="left"/>
      <w:pPr>
        <w:ind w:left="720" w:hanging="360"/>
      </w:pPr>
      <w:rPr>
        <w:rFonts w:ascii="Symbol" w:hAnsi="Symbol"/>
      </w:rPr>
    </w:lvl>
    <w:lvl w:ilvl="2" w:tplc="52C6F04C">
      <w:start w:val="1"/>
      <w:numFmt w:val="bullet"/>
      <w:lvlText w:val=""/>
      <w:lvlJc w:val="left"/>
      <w:pPr>
        <w:ind w:left="720" w:hanging="360"/>
      </w:pPr>
      <w:rPr>
        <w:rFonts w:ascii="Symbol" w:hAnsi="Symbol"/>
      </w:rPr>
    </w:lvl>
    <w:lvl w:ilvl="3" w:tplc="20D61092">
      <w:start w:val="1"/>
      <w:numFmt w:val="bullet"/>
      <w:lvlText w:val=""/>
      <w:lvlJc w:val="left"/>
      <w:pPr>
        <w:ind w:left="720" w:hanging="360"/>
      </w:pPr>
      <w:rPr>
        <w:rFonts w:ascii="Symbol" w:hAnsi="Symbol"/>
      </w:rPr>
    </w:lvl>
    <w:lvl w:ilvl="4" w:tplc="F26EE868">
      <w:start w:val="1"/>
      <w:numFmt w:val="bullet"/>
      <w:lvlText w:val=""/>
      <w:lvlJc w:val="left"/>
      <w:pPr>
        <w:ind w:left="720" w:hanging="360"/>
      </w:pPr>
      <w:rPr>
        <w:rFonts w:ascii="Symbol" w:hAnsi="Symbol"/>
      </w:rPr>
    </w:lvl>
    <w:lvl w:ilvl="5" w:tplc="96D871C2">
      <w:start w:val="1"/>
      <w:numFmt w:val="bullet"/>
      <w:lvlText w:val=""/>
      <w:lvlJc w:val="left"/>
      <w:pPr>
        <w:ind w:left="720" w:hanging="360"/>
      </w:pPr>
      <w:rPr>
        <w:rFonts w:ascii="Symbol" w:hAnsi="Symbol"/>
      </w:rPr>
    </w:lvl>
    <w:lvl w:ilvl="6" w:tplc="AAE815DC">
      <w:start w:val="1"/>
      <w:numFmt w:val="bullet"/>
      <w:lvlText w:val=""/>
      <w:lvlJc w:val="left"/>
      <w:pPr>
        <w:ind w:left="720" w:hanging="360"/>
      </w:pPr>
      <w:rPr>
        <w:rFonts w:ascii="Symbol" w:hAnsi="Symbol"/>
      </w:rPr>
    </w:lvl>
    <w:lvl w:ilvl="7" w:tplc="146274BE">
      <w:start w:val="1"/>
      <w:numFmt w:val="bullet"/>
      <w:lvlText w:val=""/>
      <w:lvlJc w:val="left"/>
      <w:pPr>
        <w:ind w:left="720" w:hanging="360"/>
      </w:pPr>
      <w:rPr>
        <w:rFonts w:ascii="Symbol" w:hAnsi="Symbol"/>
      </w:rPr>
    </w:lvl>
    <w:lvl w:ilvl="8" w:tplc="1932E43A">
      <w:start w:val="1"/>
      <w:numFmt w:val="bullet"/>
      <w:lvlText w:val=""/>
      <w:lvlJc w:val="left"/>
      <w:pPr>
        <w:ind w:left="720" w:hanging="360"/>
      </w:pPr>
      <w:rPr>
        <w:rFonts w:ascii="Symbol" w:hAnsi="Symbol"/>
      </w:rPr>
    </w:lvl>
  </w:abstractNum>
  <w:abstractNum w:abstractNumId="13" w15:restartNumberingAfterBreak="0">
    <w:nsid w:val="509D5B90"/>
    <w:multiLevelType w:val="hybridMultilevel"/>
    <w:tmpl w:val="96640D68"/>
    <w:lvl w:ilvl="0" w:tplc="351608DE">
      <w:start w:val="1"/>
      <w:numFmt w:val="lowerLetter"/>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0A76A24"/>
    <w:multiLevelType w:val="hybridMultilevel"/>
    <w:tmpl w:val="87123564"/>
    <w:lvl w:ilvl="0" w:tplc="D570D10E">
      <w:start w:val="1"/>
      <w:numFmt w:val="decimal"/>
      <w:lvlText w:val="%1."/>
      <w:lvlJc w:val="left"/>
      <w:pPr>
        <w:ind w:left="0" w:firstLine="0"/>
      </w:pPr>
      <w:rPr>
        <w:rFonts w:ascii="Calibri" w:hAnsi="Calibri" w:hint="default"/>
      </w:rPr>
    </w:lvl>
    <w:lvl w:ilvl="1" w:tplc="BD4E00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F7946"/>
    <w:multiLevelType w:val="hybridMultilevel"/>
    <w:tmpl w:val="84BED18A"/>
    <w:lvl w:ilvl="0" w:tplc="DA685AD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B7560"/>
    <w:multiLevelType w:val="hybridMultilevel"/>
    <w:tmpl w:val="6770CEDC"/>
    <w:lvl w:ilvl="0" w:tplc="0622A410">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5F25E88"/>
    <w:multiLevelType w:val="hybridMultilevel"/>
    <w:tmpl w:val="B0845B8A"/>
    <w:lvl w:ilvl="0" w:tplc="0DB058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07285"/>
    <w:multiLevelType w:val="hybridMultilevel"/>
    <w:tmpl w:val="6B6C9FA0"/>
    <w:lvl w:ilvl="0" w:tplc="F6D8547A">
      <w:start w:val="1"/>
      <w:numFmt w:val="lowerLetter"/>
      <w:lvlText w:val="(%1)"/>
      <w:lvlJc w:val="left"/>
      <w:pPr>
        <w:ind w:left="1443" w:hanging="360"/>
      </w:pPr>
      <w:rPr>
        <w:rFonts w:hint="default"/>
      </w:rPr>
    </w:lvl>
    <w:lvl w:ilvl="1" w:tplc="04090019">
      <w:start w:val="1"/>
      <w:numFmt w:val="lowerLetter"/>
      <w:lvlText w:val="%2."/>
      <w:lvlJc w:val="left"/>
      <w:pPr>
        <w:ind w:left="2163" w:hanging="360"/>
      </w:pPr>
    </w:lvl>
    <w:lvl w:ilvl="2" w:tplc="0409001B">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19" w15:restartNumberingAfterBreak="0">
    <w:nsid w:val="56524543"/>
    <w:multiLevelType w:val="hybridMultilevel"/>
    <w:tmpl w:val="2C30A920"/>
    <w:lvl w:ilvl="0" w:tplc="189C6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B234AD"/>
    <w:multiLevelType w:val="hybridMultilevel"/>
    <w:tmpl w:val="0018FD9E"/>
    <w:lvl w:ilvl="0" w:tplc="F6D854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34CCE9F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52FD0"/>
    <w:multiLevelType w:val="hybridMultilevel"/>
    <w:tmpl w:val="36B08352"/>
    <w:lvl w:ilvl="0" w:tplc="F6D854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91672"/>
    <w:multiLevelType w:val="hybridMultilevel"/>
    <w:tmpl w:val="B2ACEEB0"/>
    <w:lvl w:ilvl="0" w:tplc="FB520DEE">
      <w:start w:val="1"/>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2F1BDA"/>
    <w:multiLevelType w:val="singleLevel"/>
    <w:tmpl w:val="6890F718"/>
    <w:lvl w:ilvl="0">
      <w:start w:val="13"/>
      <w:numFmt w:val="decimal"/>
      <w:lvlText w:val="%1."/>
      <w:lvlJc w:val="left"/>
      <w:pPr>
        <w:tabs>
          <w:tab w:val="num" w:pos="405"/>
        </w:tabs>
        <w:ind w:left="405" w:hanging="360"/>
      </w:pPr>
      <w:rPr>
        <w:rFonts w:hint="default"/>
      </w:rPr>
    </w:lvl>
  </w:abstractNum>
  <w:abstractNum w:abstractNumId="24" w15:restartNumberingAfterBreak="0">
    <w:nsid w:val="71E40F68"/>
    <w:multiLevelType w:val="hybridMultilevel"/>
    <w:tmpl w:val="60FE85F4"/>
    <w:lvl w:ilvl="0" w:tplc="4BA6A900">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C2596B"/>
    <w:multiLevelType w:val="hybridMultilevel"/>
    <w:tmpl w:val="97D8E808"/>
    <w:lvl w:ilvl="0" w:tplc="A50E96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112C8A"/>
    <w:multiLevelType w:val="hybridMultilevel"/>
    <w:tmpl w:val="E67A565C"/>
    <w:lvl w:ilvl="0" w:tplc="663CAB94">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AB747A"/>
    <w:multiLevelType w:val="hybridMultilevel"/>
    <w:tmpl w:val="4B64BE54"/>
    <w:lvl w:ilvl="0" w:tplc="2EB42F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C24509"/>
    <w:multiLevelType w:val="hybridMultilevel"/>
    <w:tmpl w:val="825A3302"/>
    <w:lvl w:ilvl="0" w:tplc="FDC65D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A487F"/>
    <w:multiLevelType w:val="hybridMultilevel"/>
    <w:tmpl w:val="C7688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72E0E"/>
    <w:multiLevelType w:val="hybridMultilevel"/>
    <w:tmpl w:val="DA92B1B0"/>
    <w:lvl w:ilvl="0" w:tplc="CF1CFC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96EE5"/>
    <w:multiLevelType w:val="hybridMultilevel"/>
    <w:tmpl w:val="F2E00394"/>
    <w:lvl w:ilvl="0" w:tplc="F8D6CCB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183720">
    <w:abstractNumId w:val="30"/>
  </w:num>
  <w:num w:numId="2" w16cid:durableId="516427385">
    <w:abstractNumId w:val="28"/>
  </w:num>
  <w:num w:numId="3" w16cid:durableId="391347793">
    <w:abstractNumId w:val="25"/>
  </w:num>
  <w:num w:numId="4" w16cid:durableId="598026613">
    <w:abstractNumId w:val="15"/>
  </w:num>
  <w:num w:numId="5" w16cid:durableId="1592087176">
    <w:abstractNumId w:val="19"/>
  </w:num>
  <w:num w:numId="6" w16cid:durableId="1148059924">
    <w:abstractNumId w:val="20"/>
  </w:num>
  <w:num w:numId="7" w16cid:durableId="1424498933">
    <w:abstractNumId w:val="6"/>
  </w:num>
  <w:num w:numId="8" w16cid:durableId="568999485">
    <w:abstractNumId w:val="16"/>
  </w:num>
  <w:num w:numId="9" w16cid:durableId="1929382572">
    <w:abstractNumId w:val="3"/>
  </w:num>
  <w:num w:numId="10" w16cid:durableId="561717354">
    <w:abstractNumId w:val="0"/>
  </w:num>
  <w:num w:numId="11" w16cid:durableId="23486645">
    <w:abstractNumId w:val="24"/>
  </w:num>
  <w:num w:numId="12" w16cid:durableId="546532529">
    <w:abstractNumId w:val="29"/>
  </w:num>
  <w:num w:numId="13" w16cid:durableId="1146821697">
    <w:abstractNumId w:val="11"/>
  </w:num>
  <w:num w:numId="14" w16cid:durableId="1400786861">
    <w:abstractNumId w:val="5"/>
  </w:num>
  <w:num w:numId="15" w16cid:durableId="1253976243">
    <w:abstractNumId w:val="17"/>
  </w:num>
  <w:num w:numId="16" w16cid:durableId="1797482217">
    <w:abstractNumId w:val="14"/>
  </w:num>
  <w:num w:numId="17" w16cid:durableId="1237479116">
    <w:abstractNumId w:val="2"/>
  </w:num>
  <w:num w:numId="18" w16cid:durableId="707536814">
    <w:abstractNumId w:val="21"/>
  </w:num>
  <w:num w:numId="19" w16cid:durableId="341053010">
    <w:abstractNumId w:val="18"/>
  </w:num>
  <w:num w:numId="20" w16cid:durableId="43068250">
    <w:abstractNumId w:val="4"/>
  </w:num>
  <w:num w:numId="21" w16cid:durableId="309754178">
    <w:abstractNumId w:val="26"/>
  </w:num>
  <w:num w:numId="22" w16cid:durableId="1538619250">
    <w:abstractNumId w:val="13"/>
  </w:num>
  <w:num w:numId="23" w16cid:durableId="2052873650">
    <w:abstractNumId w:val="22"/>
  </w:num>
  <w:num w:numId="24" w16cid:durableId="704328709">
    <w:abstractNumId w:val="1"/>
  </w:num>
  <w:num w:numId="25" w16cid:durableId="254632933">
    <w:abstractNumId w:val="9"/>
  </w:num>
  <w:num w:numId="26" w16cid:durableId="564995386">
    <w:abstractNumId w:val="10"/>
  </w:num>
  <w:num w:numId="27" w16cid:durableId="1590045742">
    <w:abstractNumId w:val="8"/>
  </w:num>
  <w:num w:numId="28" w16cid:durableId="1705205967">
    <w:abstractNumId w:val="23"/>
  </w:num>
  <w:num w:numId="29" w16cid:durableId="1013413793">
    <w:abstractNumId w:val="7"/>
  </w:num>
  <w:num w:numId="30" w16cid:durableId="658078589">
    <w:abstractNumId w:val="31"/>
  </w:num>
  <w:num w:numId="31" w16cid:durableId="503322198">
    <w:abstractNumId w:val="12"/>
  </w:num>
  <w:num w:numId="32" w16cid:durableId="17516115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A6"/>
    <w:rsid w:val="000005C3"/>
    <w:rsid w:val="000026E3"/>
    <w:rsid w:val="00007C13"/>
    <w:rsid w:val="00010577"/>
    <w:rsid w:val="0002488B"/>
    <w:rsid w:val="00030FB4"/>
    <w:rsid w:val="0004104B"/>
    <w:rsid w:val="000436B9"/>
    <w:rsid w:val="00043F74"/>
    <w:rsid w:val="000557B0"/>
    <w:rsid w:val="00057D14"/>
    <w:rsid w:val="00057E41"/>
    <w:rsid w:val="000716CD"/>
    <w:rsid w:val="00073F07"/>
    <w:rsid w:val="00085342"/>
    <w:rsid w:val="00092550"/>
    <w:rsid w:val="00094C3A"/>
    <w:rsid w:val="0009795E"/>
    <w:rsid w:val="000A6C01"/>
    <w:rsid w:val="000A6C86"/>
    <w:rsid w:val="000B44CF"/>
    <w:rsid w:val="000D171E"/>
    <w:rsid w:val="000D38CA"/>
    <w:rsid w:val="000D7BE7"/>
    <w:rsid w:val="000E511D"/>
    <w:rsid w:val="000F48DD"/>
    <w:rsid w:val="000F5815"/>
    <w:rsid w:val="00104318"/>
    <w:rsid w:val="00105537"/>
    <w:rsid w:val="00107660"/>
    <w:rsid w:val="001130D1"/>
    <w:rsid w:val="001177E9"/>
    <w:rsid w:val="00126361"/>
    <w:rsid w:val="001369F9"/>
    <w:rsid w:val="0014490A"/>
    <w:rsid w:val="0015394B"/>
    <w:rsid w:val="001546FE"/>
    <w:rsid w:val="001650A4"/>
    <w:rsid w:val="00171D82"/>
    <w:rsid w:val="001765EC"/>
    <w:rsid w:val="00176A17"/>
    <w:rsid w:val="0017772C"/>
    <w:rsid w:val="00185FDF"/>
    <w:rsid w:val="00187A24"/>
    <w:rsid w:val="001B525E"/>
    <w:rsid w:val="001C22C2"/>
    <w:rsid w:val="001C3C1B"/>
    <w:rsid w:val="001E1E76"/>
    <w:rsid w:val="00201EC4"/>
    <w:rsid w:val="00203228"/>
    <w:rsid w:val="00214983"/>
    <w:rsid w:val="002211C0"/>
    <w:rsid w:val="002311C3"/>
    <w:rsid w:val="00233604"/>
    <w:rsid w:val="0024325D"/>
    <w:rsid w:val="00246DD8"/>
    <w:rsid w:val="00255211"/>
    <w:rsid w:val="00264F36"/>
    <w:rsid w:val="00266A0A"/>
    <w:rsid w:val="00267440"/>
    <w:rsid w:val="002813B9"/>
    <w:rsid w:val="00281E55"/>
    <w:rsid w:val="00283189"/>
    <w:rsid w:val="0028593A"/>
    <w:rsid w:val="00293234"/>
    <w:rsid w:val="002940B9"/>
    <w:rsid w:val="00296A12"/>
    <w:rsid w:val="00297753"/>
    <w:rsid w:val="002A0F2F"/>
    <w:rsid w:val="002A3642"/>
    <w:rsid w:val="002A3F72"/>
    <w:rsid w:val="002A7BC7"/>
    <w:rsid w:val="002B2444"/>
    <w:rsid w:val="002B3C1D"/>
    <w:rsid w:val="002C7FB6"/>
    <w:rsid w:val="002D4489"/>
    <w:rsid w:val="002E1FBE"/>
    <w:rsid w:val="002E3577"/>
    <w:rsid w:val="002F73F8"/>
    <w:rsid w:val="003134F2"/>
    <w:rsid w:val="00313A9B"/>
    <w:rsid w:val="0031558E"/>
    <w:rsid w:val="00322E56"/>
    <w:rsid w:val="003269BE"/>
    <w:rsid w:val="00340C65"/>
    <w:rsid w:val="00351E02"/>
    <w:rsid w:val="00354764"/>
    <w:rsid w:val="00364B1A"/>
    <w:rsid w:val="0037731F"/>
    <w:rsid w:val="0038254C"/>
    <w:rsid w:val="00390404"/>
    <w:rsid w:val="00392529"/>
    <w:rsid w:val="00395F03"/>
    <w:rsid w:val="003A55FC"/>
    <w:rsid w:val="003A5680"/>
    <w:rsid w:val="003A5AEF"/>
    <w:rsid w:val="003B1AA8"/>
    <w:rsid w:val="003B549B"/>
    <w:rsid w:val="003B7F62"/>
    <w:rsid w:val="003D07A5"/>
    <w:rsid w:val="003D0C9B"/>
    <w:rsid w:val="003D430E"/>
    <w:rsid w:val="003D6B4F"/>
    <w:rsid w:val="003D7506"/>
    <w:rsid w:val="003E2CE9"/>
    <w:rsid w:val="003E57E4"/>
    <w:rsid w:val="003E6706"/>
    <w:rsid w:val="003F0F80"/>
    <w:rsid w:val="003F1A98"/>
    <w:rsid w:val="0040195B"/>
    <w:rsid w:val="00404344"/>
    <w:rsid w:val="00412480"/>
    <w:rsid w:val="004143B7"/>
    <w:rsid w:val="00416C49"/>
    <w:rsid w:val="0042340B"/>
    <w:rsid w:val="00424BE1"/>
    <w:rsid w:val="00426BBA"/>
    <w:rsid w:val="00427550"/>
    <w:rsid w:val="0043077E"/>
    <w:rsid w:val="00437AB1"/>
    <w:rsid w:val="00444197"/>
    <w:rsid w:val="004447CE"/>
    <w:rsid w:val="00445584"/>
    <w:rsid w:val="00454C45"/>
    <w:rsid w:val="00457F02"/>
    <w:rsid w:val="00472321"/>
    <w:rsid w:val="004768D4"/>
    <w:rsid w:val="004830EE"/>
    <w:rsid w:val="00495741"/>
    <w:rsid w:val="004975E8"/>
    <w:rsid w:val="004A0464"/>
    <w:rsid w:val="004A2448"/>
    <w:rsid w:val="004A70C7"/>
    <w:rsid w:val="004B4E14"/>
    <w:rsid w:val="004B5826"/>
    <w:rsid w:val="004C3A47"/>
    <w:rsid w:val="004C7D37"/>
    <w:rsid w:val="004D3657"/>
    <w:rsid w:val="004D3E09"/>
    <w:rsid w:val="004E17D3"/>
    <w:rsid w:val="004E62E8"/>
    <w:rsid w:val="004F720E"/>
    <w:rsid w:val="00506445"/>
    <w:rsid w:val="00506E0D"/>
    <w:rsid w:val="00521CC6"/>
    <w:rsid w:val="0052464F"/>
    <w:rsid w:val="00530E30"/>
    <w:rsid w:val="00541F6C"/>
    <w:rsid w:val="0054412E"/>
    <w:rsid w:val="00545319"/>
    <w:rsid w:val="00547FB9"/>
    <w:rsid w:val="00562D95"/>
    <w:rsid w:val="00565F39"/>
    <w:rsid w:val="00570FA5"/>
    <w:rsid w:val="005916D5"/>
    <w:rsid w:val="0059642A"/>
    <w:rsid w:val="005A1FD3"/>
    <w:rsid w:val="005A570B"/>
    <w:rsid w:val="005B068C"/>
    <w:rsid w:val="005B4D55"/>
    <w:rsid w:val="005C462B"/>
    <w:rsid w:val="005C78AB"/>
    <w:rsid w:val="005D1344"/>
    <w:rsid w:val="005D1393"/>
    <w:rsid w:val="005D36DE"/>
    <w:rsid w:val="005D76E2"/>
    <w:rsid w:val="005E32E4"/>
    <w:rsid w:val="005E3A8F"/>
    <w:rsid w:val="005E6CF2"/>
    <w:rsid w:val="005F6711"/>
    <w:rsid w:val="005F724F"/>
    <w:rsid w:val="0060230F"/>
    <w:rsid w:val="00624C7D"/>
    <w:rsid w:val="00626F62"/>
    <w:rsid w:val="00627BF2"/>
    <w:rsid w:val="006435AD"/>
    <w:rsid w:val="006521E6"/>
    <w:rsid w:val="00655BF6"/>
    <w:rsid w:val="00660BEB"/>
    <w:rsid w:val="006657E3"/>
    <w:rsid w:val="006669E3"/>
    <w:rsid w:val="00676002"/>
    <w:rsid w:val="00677380"/>
    <w:rsid w:val="00683CA1"/>
    <w:rsid w:val="006911EE"/>
    <w:rsid w:val="00696A7A"/>
    <w:rsid w:val="006A0921"/>
    <w:rsid w:val="006A3E43"/>
    <w:rsid w:val="006B2C92"/>
    <w:rsid w:val="006B4797"/>
    <w:rsid w:val="006D1462"/>
    <w:rsid w:val="006E2EE4"/>
    <w:rsid w:val="006E43F3"/>
    <w:rsid w:val="006F3C08"/>
    <w:rsid w:val="006F4CDC"/>
    <w:rsid w:val="00701359"/>
    <w:rsid w:val="0070404B"/>
    <w:rsid w:val="00717B87"/>
    <w:rsid w:val="00726463"/>
    <w:rsid w:val="007321B1"/>
    <w:rsid w:val="007448C7"/>
    <w:rsid w:val="00750C0F"/>
    <w:rsid w:val="00754B82"/>
    <w:rsid w:val="00755177"/>
    <w:rsid w:val="007651DC"/>
    <w:rsid w:val="00770DE0"/>
    <w:rsid w:val="00773161"/>
    <w:rsid w:val="007815CA"/>
    <w:rsid w:val="00786F84"/>
    <w:rsid w:val="0079065D"/>
    <w:rsid w:val="00790774"/>
    <w:rsid w:val="007B4D52"/>
    <w:rsid w:val="007B5F7D"/>
    <w:rsid w:val="007C76FD"/>
    <w:rsid w:val="007D2534"/>
    <w:rsid w:val="007E6BFF"/>
    <w:rsid w:val="007F00E9"/>
    <w:rsid w:val="007F3CC3"/>
    <w:rsid w:val="007F3D94"/>
    <w:rsid w:val="008076BB"/>
    <w:rsid w:val="00812B7C"/>
    <w:rsid w:val="00814857"/>
    <w:rsid w:val="00832F12"/>
    <w:rsid w:val="00837214"/>
    <w:rsid w:val="00837F7B"/>
    <w:rsid w:val="00842580"/>
    <w:rsid w:val="0084578B"/>
    <w:rsid w:val="0084587B"/>
    <w:rsid w:val="00850591"/>
    <w:rsid w:val="00862C81"/>
    <w:rsid w:val="008661C6"/>
    <w:rsid w:val="00866F9A"/>
    <w:rsid w:val="0087046C"/>
    <w:rsid w:val="00875E1F"/>
    <w:rsid w:val="00885458"/>
    <w:rsid w:val="008A019F"/>
    <w:rsid w:val="008A41C9"/>
    <w:rsid w:val="008A7510"/>
    <w:rsid w:val="008B3400"/>
    <w:rsid w:val="008C3B03"/>
    <w:rsid w:val="008C5D64"/>
    <w:rsid w:val="008C767C"/>
    <w:rsid w:val="008D648C"/>
    <w:rsid w:val="008E2388"/>
    <w:rsid w:val="008E49F8"/>
    <w:rsid w:val="008E7DB6"/>
    <w:rsid w:val="008F68FC"/>
    <w:rsid w:val="00906AD8"/>
    <w:rsid w:val="00914577"/>
    <w:rsid w:val="009452BC"/>
    <w:rsid w:val="0096148E"/>
    <w:rsid w:val="00961BD1"/>
    <w:rsid w:val="00973D37"/>
    <w:rsid w:val="009908F8"/>
    <w:rsid w:val="00992568"/>
    <w:rsid w:val="0099494A"/>
    <w:rsid w:val="009A102A"/>
    <w:rsid w:val="009A210B"/>
    <w:rsid w:val="009A6C93"/>
    <w:rsid w:val="009B464A"/>
    <w:rsid w:val="009D1563"/>
    <w:rsid w:val="009D2EBB"/>
    <w:rsid w:val="009E2380"/>
    <w:rsid w:val="009F7A6B"/>
    <w:rsid w:val="00A03D06"/>
    <w:rsid w:val="00A4041E"/>
    <w:rsid w:val="00A65460"/>
    <w:rsid w:val="00A65582"/>
    <w:rsid w:val="00A7231C"/>
    <w:rsid w:val="00A73DBE"/>
    <w:rsid w:val="00A8191A"/>
    <w:rsid w:val="00A83C42"/>
    <w:rsid w:val="00A90337"/>
    <w:rsid w:val="00A90785"/>
    <w:rsid w:val="00AA45B9"/>
    <w:rsid w:val="00AB2B79"/>
    <w:rsid w:val="00AC26D1"/>
    <w:rsid w:val="00AC281A"/>
    <w:rsid w:val="00AC317A"/>
    <w:rsid w:val="00AC3764"/>
    <w:rsid w:val="00AC406E"/>
    <w:rsid w:val="00AC4AF3"/>
    <w:rsid w:val="00AC4DDE"/>
    <w:rsid w:val="00AD69E0"/>
    <w:rsid w:val="00AD7889"/>
    <w:rsid w:val="00AE1301"/>
    <w:rsid w:val="00AE187C"/>
    <w:rsid w:val="00AE4167"/>
    <w:rsid w:val="00AF3F17"/>
    <w:rsid w:val="00B16BF9"/>
    <w:rsid w:val="00B17A3C"/>
    <w:rsid w:val="00B271D1"/>
    <w:rsid w:val="00B30345"/>
    <w:rsid w:val="00B31263"/>
    <w:rsid w:val="00B337C1"/>
    <w:rsid w:val="00B45BEE"/>
    <w:rsid w:val="00B50E18"/>
    <w:rsid w:val="00B51D46"/>
    <w:rsid w:val="00B51E27"/>
    <w:rsid w:val="00B55F6F"/>
    <w:rsid w:val="00B56112"/>
    <w:rsid w:val="00B8688B"/>
    <w:rsid w:val="00B95821"/>
    <w:rsid w:val="00BA05A6"/>
    <w:rsid w:val="00BA3F78"/>
    <w:rsid w:val="00BA7129"/>
    <w:rsid w:val="00BB27BE"/>
    <w:rsid w:val="00BB4F10"/>
    <w:rsid w:val="00BC52A2"/>
    <w:rsid w:val="00BD1CB2"/>
    <w:rsid w:val="00BE5188"/>
    <w:rsid w:val="00BE621B"/>
    <w:rsid w:val="00BE6659"/>
    <w:rsid w:val="00BF05B5"/>
    <w:rsid w:val="00BF6A90"/>
    <w:rsid w:val="00C07122"/>
    <w:rsid w:val="00C23A06"/>
    <w:rsid w:val="00C24135"/>
    <w:rsid w:val="00C24B13"/>
    <w:rsid w:val="00C268B7"/>
    <w:rsid w:val="00C326BA"/>
    <w:rsid w:val="00C37104"/>
    <w:rsid w:val="00C37758"/>
    <w:rsid w:val="00C4259C"/>
    <w:rsid w:val="00C52A06"/>
    <w:rsid w:val="00C635A8"/>
    <w:rsid w:val="00C73C46"/>
    <w:rsid w:val="00C851E2"/>
    <w:rsid w:val="00C8612D"/>
    <w:rsid w:val="00C931EA"/>
    <w:rsid w:val="00C95544"/>
    <w:rsid w:val="00C9692A"/>
    <w:rsid w:val="00CA1EBA"/>
    <w:rsid w:val="00CA70D3"/>
    <w:rsid w:val="00CB1FA1"/>
    <w:rsid w:val="00CD4568"/>
    <w:rsid w:val="00CD644B"/>
    <w:rsid w:val="00CE415D"/>
    <w:rsid w:val="00CF06F2"/>
    <w:rsid w:val="00D00AA4"/>
    <w:rsid w:val="00D04267"/>
    <w:rsid w:val="00D055A3"/>
    <w:rsid w:val="00D10385"/>
    <w:rsid w:val="00D141B5"/>
    <w:rsid w:val="00D27F4C"/>
    <w:rsid w:val="00D3058E"/>
    <w:rsid w:val="00D45FDB"/>
    <w:rsid w:val="00D50481"/>
    <w:rsid w:val="00D51FF8"/>
    <w:rsid w:val="00D57E5E"/>
    <w:rsid w:val="00D60DE2"/>
    <w:rsid w:val="00D66091"/>
    <w:rsid w:val="00D7056A"/>
    <w:rsid w:val="00D81CCB"/>
    <w:rsid w:val="00D869F1"/>
    <w:rsid w:val="00D93261"/>
    <w:rsid w:val="00D95792"/>
    <w:rsid w:val="00D9709E"/>
    <w:rsid w:val="00DA4F5C"/>
    <w:rsid w:val="00DA73A1"/>
    <w:rsid w:val="00DC09C9"/>
    <w:rsid w:val="00DC15A8"/>
    <w:rsid w:val="00DD2128"/>
    <w:rsid w:val="00DE3D48"/>
    <w:rsid w:val="00DE7403"/>
    <w:rsid w:val="00DF489C"/>
    <w:rsid w:val="00DF4FF8"/>
    <w:rsid w:val="00E108B5"/>
    <w:rsid w:val="00E11F79"/>
    <w:rsid w:val="00E17D0D"/>
    <w:rsid w:val="00E21CB0"/>
    <w:rsid w:val="00E35EDD"/>
    <w:rsid w:val="00E4270F"/>
    <w:rsid w:val="00E5072E"/>
    <w:rsid w:val="00E50EAE"/>
    <w:rsid w:val="00E5131B"/>
    <w:rsid w:val="00E67C2E"/>
    <w:rsid w:val="00E77EC6"/>
    <w:rsid w:val="00E77F42"/>
    <w:rsid w:val="00E849A6"/>
    <w:rsid w:val="00E92E6F"/>
    <w:rsid w:val="00EA005F"/>
    <w:rsid w:val="00EB0DAD"/>
    <w:rsid w:val="00EB5BF7"/>
    <w:rsid w:val="00EC0947"/>
    <w:rsid w:val="00ED4AC3"/>
    <w:rsid w:val="00EE0247"/>
    <w:rsid w:val="00EE57AB"/>
    <w:rsid w:val="00EF7709"/>
    <w:rsid w:val="00F0605E"/>
    <w:rsid w:val="00F14503"/>
    <w:rsid w:val="00F16535"/>
    <w:rsid w:val="00F30288"/>
    <w:rsid w:val="00F30648"/>
    <w:rsid w:val="00F30F11"/>
    <w:rsid w:val="00F33D69"/>
    <w:rsid w:val="00F34B5B"/>
    <w:rsid w:val="00F34C50"/>
    <w:rsid w:val="00F40EF1"/>
    <w:rsid w:val="00F433E3"/>
    <w:rsid w:val="00F55D1F"/>
    <w:rsid w:val="00F648CE"/>
    <w:rsid w:val="00F655BE"/>
    <w:rsid w:val="00F66309"/>
    <w:rsid w:val="00F70121"/>
    <w:rsid w:val="00F71909"/>
    <w:rsid w:val="00F77909"/>
    <w:rsid w:val="00F80AB2"/>
    <w:rsid w:val="00F83339"/>
    <w:rsid w:val="00F87624"/>
    <w:rsid w:val="00F90A78"/>
    <w:rsid w:val="00F91269"/>
    <w:rsid w:val="00F97A23"/>
    <w:rsid w:val="00FB082D"/>
    <w:rsid w:val="00FB3EF0"/>
    <w:rsid w:val="00FC6A3F"/>
    <w:rsid w:val="00FF13FD"/>
    <w:rsid w:val="00FF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6D257"/>
  <w15:docId w15:val="{1C6BCA18-C2B5-40A5-BD9A-49AB2DDC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6DE"/>
    <w:rPr>
      <w:rFonts w:ascii="Tahoma" w:hAnsi="Tahoma" w:cs="Tahoma"/>
      <w:sz w:val="16"/>
      <w:szCs w:val="16"/>
    </w:rPr>
  </w:style>
  <w:style w:type="paragraph" w:styleId="ListParagraph">
    <w:name w:val="List Paragraph"/>
    <w:basedOn w:val="Normal"/>
    <w:uiPriority w:val="34"/>
    <w:qFormat/>
    <w:rsid w:val="00246DD8"/>
    <w:pPr>
      <w:ind w:left="720"/>
      <w:contextualSpacing/>
    </w:pPr>
  </w:style>
  <w:style w:type="paragraph" w:customStyle="1" w:styleId="1AutoList1">
    <w:name w:val="1AutoList1"/>
    <w:uiPriority w:val="99"/>
    <w:rsid w:val="00530E30"/>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2AutoList1">
    <w:name w:val="2AutoList1"/>
    <w:uiPriority w:val="99"/>
    <w:rsid w:val="00530E30"/>
    <w:pPr>
      <w:widowControl w:val="0"/>
      <w:tabs>
        <w:tab w:val="left" w:pos="720"/>
        <w:tab w:val="left" w:pos="1440"/>
      </w:tabs>
      <w:spacing w:after="0" w:line="240" w:lineRule="auto"/>
      <w:ind w:left="1440" w:hanging="720"/>
      <w:jc w:val="both"/>
    </w:pPr>
    <w:rPr>
      <w:rFonts w:ascii="Times New Roman" w:eastAsia="Times New Roman" w:hAnsi="Times New Roman" w:cs="Times New Roman"/>
      <w:sz w:val="24"/>
      <w:szCs w:val="20"/>
    </w:rPr>
  </w:style>
  <w:style w:type="paragraph" w:styleId="BodyText">
    <w:name w:val="Body Text"/>
    <w:basedOn w:val="Normal"/>
    <w:link w:val="BodyTextChar"/>
    <w:uiPriority w:val="99"/>
    <w:rsid w:val="00530E30"/>
    <w:pPr>
      <w:widowControl w:val="0"/>
      <w:tabs>
        <w:tab w:val="left" w:pos="720"/>
      </w:tabs>
      <w:spacing w:after="0" w:line="36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30E30"/>
    <w:rPr>
      <w:rFonts w:ascii="Times New Roman" w:eastAsia="Times New Roman" w:hAnsi="Times New Roman" w:cs="Times New Roman"/>
      <w:sz w:val="24"/>
      <w:szCs w:val="20"/>
    </w:rPr>
  </w:style>
  <w:style w:type="table" w:styleId="TableGrid">
    <w:name w:val="Table Grid"/>
    <w:basedOn w:val="TableNormal"/>
    <w:uiPriority w:val="59"/>
    <w:rsid w:val="00377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EE4"/>
  </w:style>
  <w:style w:type="paragraph" w:styleId="Footer">
    <w:name w:val="footer"/>
    <w:basedOn w:val="Normal"/>
    <w:link w:val="FooterChar"/>
    <w:uiPriority w:val="99"/>
    <w:unhideWhenUsed/>
    <w:rsid w:val="006E2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EE4"/>
  </w:style>
  <w:style w:type="paragraph" w:styleId="BodyTextIndent">
    <w:name w:val="Body Text Indent"/>
    <w:basedOn w:val="Normal"/>
    <w:link w:val="BodyTextIndentChar"/>
    <w:uiPriority w:val="99"/>
    <w:semiHidden/>
    <w:unhideWhenUsed/>
    <w:rsid w:val="00C851E2"/>
    <w:pPr>
      <w:spacing w:after="120"/>
      <w:ind w:left="360"/>
    </w:pPr>
  </w:style>
  <w:style w:type="character" w:customStyle="1" w:styleId="BodyTextIndentChar">
    <w:name w:val="Body Text Indent Char"/>
    <w:basedOn w:val="DefaultParagraphFont"/>
    <w:link w:val="BodyTextIndent"/>
    <w:uiPriority w:val="99"/>
    <w:semiHidden/>
    <w:rsid w:val="00C851E2"/>
  </w:style>
  <w:style w:type="paragraph" w:customStyle="1" w:styleId="1">
    <w:name w:val="1"/>
    <w:aliases w:val=" 2, 3"/>
    <w:basedOn w:val="Normal"/>
    <w:rsid w:val="008A7510"/>
    <w:pPr>
      <w:widowControl w:val="0"/>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24325D"/>
    <w:pPr>
      <w:spacing w:after="0" w:line="240" w:lineRule="auto"/>
    </w:pPr>
  </w:style>
  <w:style w:type="character" w:styleId="CommentReference">
    <w:name w:val="annotation reference"/>
    <w:basedOn w:val="DefaultParagraphFont"/>
    <w:uiPriority w:val="99"/>
    <w:semiHidden/>
    <w:unhideWhenUsed/>
    <w:rsid w:val="00D51FF8"/>
    <w:rPr>
      <w:sz w:val="16"/>
      <w:szCs w:val="16"/>
    </w:rPr>
  </w:style>
  <w:style w:type="paragraph" w:styleId="CommentText">
    <w:name w:val="annotation text"/>
    <w:basedOn w:val="Normal"/>
    <w:link w:val="CommentTextChar"/>
    <w:uiPriority w:val="99"/>
    <w:unhideWhenUsed/>
    <w:rsid w:val="00D51FF8"/>
    <w:pPr>
      <w:spacing w:line="240" w:lineRule="auto"/>
    </w:pPr>
    <w:rPr>
      <w:sz w:val="20"/>
      <w:szCs w:val="20"/>
    </w:rPr>
  </w:style>
  <w:style w:type="character" w:customStyle="1" w:styleId="CommentTextChar">
    <w:name w:val="Comment Text Char"/>
    <w:basedOn w:val="DefaultParagraphFont"/>
    <w:link w:val="CommentText"/>
    <w:uiPriority w:val="99"/>
    <w:rsid w:val="00D51FF8"/>
    <w:rPr>
      <w:sz w:val="20"/>
      <w:szCs w:val="20"/>
    </w:rPr>
  </w:style>
  <w:style w:type="paragraph" w:styleId="CommentSubject">
    <w:name w:val="annotation subject"/>
    <w:basedOn w:val="CommentText"/>
    <w:next w:val="CommentText"/>
    <w:link w:val="CommentSubjectChar"/>
    <w:uiPriority w:val="99"/>
    <w:semiHidden/>
    <w:unhideWhenUsed/>
    <w:rsid w:val="00D51FF8"/>
    <w:rPr>
      <w:b/>
      <w:bCs/>
    </w:rPr>
  </w:style>
  <w:style w:type="character" w:customStyle="1" w:styleId="CommentSubjectChar">
    <w:name w:val="Comment Subject Char"/>
    <w:basedOn w:val="CommentTextChar"/>
    <w:link w:val="CommentSubject"/>
    <w:uiPriority w:val="99"/>
    <w:semiHidden/>
    <w:rsid w:val="00D51F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73136">
      <w:bodyDiv w:val="1"/>
      <w:marLeft w:val="0"/>
      <w:marRight w:val="0"/>
      <w:marTop w:val="0"/>
      <w:marBottom w:val="0"/>
      <w:divBdr>
        <w:top w:val="none" w:sz="0" w:space="0" w:color="auto"/>
        <w:left w:val="none" w:sz="0" w:space="0" w:color="auto"/>
        <w:bottom w:val="none" w:sz="0" w:space="0" w:color="auto"/>
        <w:right w:val="none" w:sz="0" w:space="0" w:color="auto"/>
      </w:divBdr>
    </w:div>
    <w:div w:id="1858040597">
      <w:bodyDiv w:val="1"/>
      <w:marLeft w:val="0"/>
      <w:marRight w:val="0"/>
      <w:marTop w:val="0"/>
      <w:marBottom w:val="0"/>
      <w:divBdr>
        <w:top w:val="none" w:sz="0" w:space="0" w:color="auto"/>
        <w:left w:val="none" w:sz="0" w:space="0" w:color="auto"/>
        <w:bottom w:val="none" w:sz="0" w:space="0" w:color="auto"/>
        <w:right w:val="none" w:sz="0" w:space="0" w:color="auto"/>
      </w:divBdr>
    </w:div>
    <w:div w:id="19173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 I M A N A G E ! 1 6 9 2 2 8 6 2 . 4 < / d o c u m e n t i d >  
     < s e n d e r i d > R G R E E N F I E L D < / s e n d e r i d >  
     < s e n d e r e m a i l > R G R E E N F I E L D @ P I E R C E A T W O O D . C O M < / s e n d e r e m a i l >  
     < l a s t m o d i f i e d > 2 0 2 4 - 0 8 - 0 5 T 1 1 : 3 8 : 0 0 . 0 0 0 0 0 0 0 - 0 4 : 0 0 < / l a s t m o d i f i e d >  
     < d a t a b a s e > I M A N A G E < / d a t a b a s e >  
 < / p r o p e r t i e s > 
</file>

<file path=customXml/item2.xml>��< ? x m l   v e r s i o n = " 1 . 0 "   e n c o d i n g = " u t f - 1 6 " ? > < p r o p e r t i e s   x m l n s = " h t t p : / / w w w . i m a n a g e . c o m / w o r k / x m l s c h e m a " >  
     < d o c u m e n t i d > C o r p L e g a l ! 2 3 1 6 5 4 4 . 3 < / d o c u m e n t i d >  
     < s e n d e r i d > J C P A P P A S < / s e n d e r i d >  
     < s e n d e r e m a i l > P A P P A S . J O H N @ J D I R V I N G . C O M < / s e n d e r e m a i l >  
     < l a s t m o d i f i e d > 2 0 2 0 - 0 6 - 1 5 T 1 0 : 2 8 : 0 0 . 0 0 0 0 0 0 0 - 0 3 : 0 0 < / l a s t m o d i f i e d > 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026b09-74d1-4958-8d07-29f184878323">
      <Terms xmlns="http://schemas.microsoft.com/office/infopath/2007/PartnerControls"/>
    </lcf76f155ced4ddcb4097134ff3c332f>
    <TaxCatchAll xmlns="c36d15b9-99b8-4d5e-9315-f5e43e51d17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EFEE6CB37F51544099355C5E38375B33" ma:contentTypeVersion="14" ma:contentTypeDescription="Create a new document." ma:contentTypeScope="" ma:versionID="e52a45c93fa2b2c43f44dbe7a03419b6">
  <xsd:schema xmlns:xsd="http://www.w3.org/2001/XMLSchema" xmlns:xs="http://www.w3.org/2001/XMLSchema" xmlns:p="http://schemas.microsoft.com/office/2006/metadata/properties" xmlns:ns2="ee026b09-74d1-4958-8d07-29f184878323" xmlns:ns3="c36d15b9-99b8-4d5e-9315-f5e43e51d179" targetNamespace="http://schemas.microsoft.com/office/2006/metadata/properties" ma:root="true" ma:fieldsID="5bc66f1ebda0e09d5cd0cb01c590a63a" ns2:_="" ns3:_="">
    <xsd:import namespace="ee026b09-74d1-4958-8d07-29f184878323"/>
    <xsd:import namespace="c36d15b9-99b8-4d5e-9315-f5e43e51d1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26b09-74d1-4958-8d07-29f184878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b94af9-692a-4c54-bfb5-94bc32f7b6b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d15b9-99b8-4d5e-9315-f5e43e51d1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0b499b-350f-4808-b91a-0400ebc1fedf}" ma:internalName="TaxCatchAll" ma:showField="CatchAllData" ma:web="c36d15b9-99b8-4d5e-9315-f5e43e51d17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1140B-E903-482C-8186-B4B7EB3BD8DD}">
  <ds:schemaRefs>
    <ds:schemaRef ds:uri="http://www.imanage.com/work/xmlschema"/>
  </ds:schemaRefs>
</ds:datastoreItem>
</file>

<file path=customXml/itemProps2.xml><?xml version="1.0" encoding="utf-8"?>
<ds:datastoreItem xmlns:ds="http://schemas.openxmlformats.org/officeDocument/2006/customXml" ds:itemID="{658729DA-6904-4FFB-8950-E2A11C1C0051}">
  <ds:schemaRefs>
    <ds:schemaRef ds:uri="http://www.imanage.com/work/xmlschema"/>
  </ds:schemaRefs>
</ds:datastoreItem>
</file>

<file path=customXml/itemProps3.xml><?xml version="1.0" encoding="utf-8"?>
<ds:datastoreItem xmlns:ds="http://schemas.openxmlformats.org/officeDocument/2006/customXml" ds:itemID="{598D8615-3C10-4C4B-BF67-5050E096CFDF}">
  <ds:schemaRefs>
    <ds:schemaRef ds:uri="http://schemas.openxmlformats.org/officeDocument/2006/bibliography"/>
  </ds:schemaRefs>
</ds:datastoreItem>
</file>

<file path=customXml/itemProps4.xml><?xml version="1.0" encoding="utf-8"?>
<ds:datastoreItem xmlns:ds="http://schemas.openxmlformats.org/officeDocument/2006/customXml" ds:itemID="{2ED3DA66-D79D-4E9C-BCC6-2AE5532DEB86}">
  <ds:schemaRefs>
    <ds:schemaRef ds:uri="http://schemas.microsoft.com/office/2006/metadata/properties"/>
    <ds:schemaRef ds:uri="http://schemas.microsoft.com/office/infopath/2007/PartnerControls"/>
    <ds:schemaRef ds:uri="ee026b09-74d1-4958-8d07-29f184878323"/>
    <ds:schemaRef ds:uri="c36d15b9-99b8-4d5e-9315-f5e43e51d179"/>
  </ds:schemaRefs>
</ds:datastoreItem>
</file>

<file path=customXml/itemProps5.xml><?xml version="1.0" encoding="utf-8"?>
<ds:datastoreItem xmlns:ds="http://schemas.openxmlformats.org/officeDocument/2006/customXml" ds:itemID="{05768B97-CCB1-45B8-91E7-3EFDCEE44594}">
  <ds:schemaRefs>
    <ds:schemaRef ds:uri="http://schemas.openxmlformats.org/officeDocument/2006/bibliography"/>
  </ds:schemaRefs>
</ds:datastoreItem>
</file>

<file path=customXml/itemProps6.xml><?xml version="1.0" encoding="utf-8"?>
<ds:datastoreItem xmlns:ds="http://schemas.openxmlformats.org/officeDocument/2006/customXml" ds:itemID="{E9FD721E-2199-4711-8A02-F2B3E369E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26b09-74d1-4958-8d07-29f184878323"/>
    <ds:schemaRef ds:uri="c36d15b9-99b8-4d5e-9315-f5e43e51d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0C543BA-E403-4605-A186-51D20CA2A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5386</Words>
  <Characters>30705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J.D. Irving, Limited</Company>
  <LinksUpToDate>false</LinksUpToDate>
  <CharactersWithSpaces>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Langille, Sean</dc:creator>
  <cp:lastModifiedBy>Collin, Matthew</cp:lastModifiedBy>
  <cp:revision>2</cp:revision>
  <cp:lastPrinted>2018-09-27T14:57:00Z</cp:lastPrinted>
  <dcterms:created xsi:type="dcterms:W3CDTF">2025-07-08T18:44:00Z</dcterms:created>
  <dcterms:modified xsi:type="dcterms:W3CDTF">2025-07-08T18:44:00Z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0x010100EFEE6CB37F51544099355C5E38375B33</vt:lpwstr>
  </property>
  <property fmtid="{D5CDD505-2E9C-101B-9397-08002B2CF9AE}" pid="3" name="MediaServiceImageTags">
    <vt:lpwstr/>
  </property>
  <property fmtid="{D5CDD505-2E9C-101B-9397-08002B2CF9AE}" pid="4" name="iManageFooter">
    <vt:lpwstr>#16922862v4</vt:lpwstr>
  </property>
</Properties>
</file>